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B2" w:rsidRPr="00715596" w:rsidRDefault="00620EB2" w:rsidP="000D3AA0">
      <w:pPr>
        <w:jc w:val="center"/>
        <w:rPr>
          <w:rFonts w:ascii="Times New Roman" w:hAnsi="Times New Roman"/>
          <w:sz w:val="28"/>
          <w:szCs w:val="28"/>
        </w:rPr>
      </w:pPr>
      <w:r w:rsidRPr="00715596">
        <w:rPr>
          <w:rFonts w:ascii="Times New Roman" w:hAnsi="Times New Roman"/>
          <w:sz w:val="28"/>
          <w:szCs w:val="28"/>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4.8pt" o:ole="">
            <v:imagedata r:id="rId7" o:title=""/>
          </v:shape>
          <o:OLEObject Type="Embed" ProgID="CorelDRAW.Graphic.6" ShapeID="_x0000_i1025" DrawAspect="Content" ObjectID="_1768298952" r:id="rId8"/>
        </w:object>
      </w:r>
    </w:p>
    <w:p w:rsidR="00620EB2" w:rsidRPr="001704FC" w:rsidRDefault="00620EB2" w:rsidP="009D2DD7">
      <w:pPr>
        <w:jc w:val="center"/>
        <w:rPr>
          <w:rFonts w:ascii="Times New Roman" w:hAnsi="Times New Roman"/>
          <w:sz w:val="24"/>
          <w:szCs w:val="24"/>
        </w:rPr>
      </w:pPr>
      <w:r w:rsidRPr="001704FC">
        <w:rPr>
          <w:rFonts w:ascii="Times New Roman" w:hAnsi="Times New Roman"/>
          <w:sz w:val="24"/>
          <w:szCs w:val="24"/>
        </w:rPr>
        <w:t>Республика Бурятия</w:t>
      </w:r>
    </w:p>
    <w:p w:rsidR="00620EB2" w:rsidRPr="001704FC" w:rsidRDefault="00620EB2" w:rsidP="009D2DD7">
      <w:pPr>
        <w:jc w:val="center"/>
        <w:rPr>
          <w:rFonts w:ascii="Times New Roman" w:hAnsi="Times New Roman"/>
          <w:sz w:val="24"/>
          <w:szCs w:val="24"/>
        </w:rPr>
      </w:pPr>
      <w:r w:rsidRPr="001704FC">
        <w:rPr>
          <w:rFonts w:ascii="Times New Roman" w:hAnsi="Times New Roman"/>
          <w:sz w:val="24"/>
          <w:szCs w:val="24"/>
        </w:rPr>
        <w:t>муниципальное казенное учреждение администрация муниципального образования сельского поселения «</w:t>
      </w:r>
      <w:r>
        <w:rPr>
          <w:rFonts w:ascii="Times New Roman" w:hAnsi="Times New Roman"/>
          <w:sz w:val="24"/>
          <w:szCs w:val="24"/>
        </w:rPr>
        <w:t>Десятниковское</w:t>
      </w:r>
      <w:r w:rsidRPr="001704FC">
        <w:rPr>
          <w:rFonts w:ascii="Times New Roman" w:hAnsi="Times New Roman"/>
          <w:sz w:val="24"/>
          <w:szCs w:val="24"/>
        </w:rPr>
        <w:t>»</w:t>
      </w:r>
    </w:p>
    <w:p w:rsidR="00620EB2" w:rsidRPr="001704FC" w:rsidRDefault="00620EB2" w:rsidP="009D2DD7">
      <w:pPr>
        <w:jc w:val="center"/>
        <w:rPr>
          <w:rFonts w:ascii="Times New Roman" w:hAnsi="Times New Roman"/>
          <w:sz w:val="24"/>
          <w:szCs w:val="24"/>
        </w:rPr>
      </w:pPr>
    </w:p>
    <w:p w:rsidR="00620EB2" w:rsidRPr="001704FC" w:rsidRDefault="00620EB2" w:rsidP="009D2DD7">
      <w:pPr>
        <w:jc w:val="center"/>
        <w:rPr>
          <w:rFonts w:ascii="Times New Roman" w:hAnsi="Times New Roman"/>
          <w:sz w:val="24"/>
          <w:szCs w:val="24"/>
        </w:rPr>
      </w:pPr>
      <w:r w:rsidRPr="001704FC">
        <w:rPr>
          <w:rFonts w:ascii="Times New Roman" w:hAnsi="Times New Roman"/>
          <w:sz w:val="24"/>
          <w:szCs w:val="24"/>
        </w:rPr>
        <w:t>ПОСТАНОВЛЕНИЕ</w:t>
      </w:r>
    </w:p>
    <w:p w:rsidR="00620EB2" w:rsidRPr="001704FC" w:rsidRDefault="00620EB2" w:rsidP="009D2DD7">
      <w:pPr>
        <w:jc w:val="center"/>
        <w:rPr>
          <w:rFonts w:ascii="Times New Roman" w:hAnsi="Times New Roman"/>
          <w:sz w:val="24"/>
          <w:szCs w:val="24"/>
        </w:rPr>
      </w:pPr>
    </w:p>
    <w:p w:rsidR="00620EB2" w:rsidRPr="001704FC" w:rsidRDefault="00620EB2" w:rsidP="009D2DD7">
      <w:pPr>
        <w:jc w:val="center"/>
        <w:rPr>
          <w:rFonts w:ascii="Times New Roman" w:hAnsi="Times New Roman"/>
          <w:sz w:val="24"/>
          <w:szCs w:val="24"/>
        </w:rPr>
      </w:pPr>
      <w:r w:rsidRPr="001704FC">
        <w:rPr>
          <w:rFonts w:ascii="Times New Roman" w:hAnsi="Times New Roman"/>
          <w:sz w:val="24"/>
          <w:szCs w:val="24"/>
        </w:rPr>
        <w:t>«</w:t>
      </w:r>
      <w:r>
        <w:rPr>
          <w:rFonts w:ascii="Times New Roman" w:hAnsi="Times New Roman"/>
          <w:sz w:val="24"/>
          <w:szCs w:val="24"/>
        </w:rPr>
        <w:t>30</w:t>
      </w:r>
      <w:r w:rsidRPr="001704FC">
        <w:rPr>
          <w:rFonts w:ascii="Times New Roman" w:hAnsi="Times New Roman"/>
          <w:sz w:val="24"/>
          <w:szCs w:val="24"/>
        </w:rPr>
        <w:t xml:space="preserve">» </w:t>
      </w:r>
      <w:r>
        <w:rPr>
          <w:rFonts w:ascii="Times New Roman" w:hAnsi="Times New Roman"/>
          <w:sz w:val="24"/>
          <w:szCs w:val="24"/>
        </w:rPr>
        <w:t xml:space="preserve">января </w:t>
      </w:r>
      <w:smartTag w:uri="urn:schemas-microsoft-com:office:smarttags" w:element="metricconverter">
        <w:smartTagPr>
          <w:attr w:name="ProductID" w:val="2024 г"/>
        </w:smartTagPr>
        <w:r w:rsidRPr="001704FC">
          <w:rPr>
            <w:rFonts w:ascii="Times New Roman" w:hAnsi="Times New Roman"/>
            <w:sz w:val="24"/>
            <w:szCs w:val="24"/>
          </w:rPr>
          <w:t>2024 г</w:t>
        </w:r>
      </w:smartTag>
      <w:r w:rsidRPr="001704FC">
        <w:rPr>
          <w:rFonts w:ascii="Times New Roman" w:hAnsi="Times New Roman"/>
          <w:sz w:val="24"/>
          <w:szCs w:val="24"/>
        </w:rPr>
        <w:t xml:space="preserve">.                       № </w:t>
      </w:r>
      <w:r>
        <w:rPr>
          <w:rFonts w:ascii="Times New Roman" w:hAnsi="Times New Roman"/>
          <w:sz w:val="24"/>
          <w:szCs w:val="24"/>
        </w:rPr>
        <w:t>2</w:t>
      </w:r>
      <w:r w:rsidRPr="001704FC">
        <w:rPr>
          <w:rFonts w:ascii="Times New Roman" w:hAnsi="Times New Roman"/>
          <w:sz w:val="24"/>
          <w:szCs w:val="24"/>
        </w:rPr>
        <w:t xml:space="preserve">    </w:t>
      </w:r>
      <w:r w:rsidRPr="001704FC">
        <w:rPr>
          <w:rFonts w:ascii="Times New Roman" w:hAnsi="Times New Roman"/>
          <w:sz w:val="24"/>
          <w:szCs w:val="24"/>
        </w:rPr>
        <w:tab/>
      </w:r>
      <w:r w:rsidRPr="001704FC">
        <w:rPr>
          <w:rFonts w:ascii="Times New Roman" w:hAnsi="Times New Roman"/>
          <w:sz w:val="24"/>
          <w:szCs w:val="24"/>
        </w:rPr>
        <w:tab/>
      </w:r>
      <w:r w:rsidRPr="001704FC">
        <w:rPr>
          <w:rFonts w:ascii="Times New Roman" w:hAnsi="Times New Roman"/>
          <w:sz w:val="24"/>
          <w:szCs w:val="24"/>
        </w:rPr>
        <w:tab/>
      </w:r>
      <w:r w:rsidRPr="001704FC">
        <w:rPr>
          <w:rFonts w:ascii="Times New Roman" w:hAnsi="Times New Roman"/>
          <w:sz w:val="24"/>
          <w:szCs w:val="24"/>
        </w:rPr>
        <w:tab/>
        <w:t xml:space="preserve"> с. </w:t>
      </w:r>
      <w:r>
        <w:rPr>
          <w:rFonts w:ascii="Times New Roman" w:hAnsi="Times New Roman"/>
          <w:sz w:val="24"/>
          <w:szCs w:val="24"/>
        </w:rPr>
        <w:t>Десятниково</w:t>
      </w:r>
    </w:p>
    <w:p w:rsidR="00620EB2" w:rsidRPr="001704FC" w:rsidRDefault="00620EB2" w:rsidP="009D2DD7">
      <w:pPr>
        <w:jc w:val="center"/>
        <w:rPr>
          <w:b/>
          <w:sz w:val="24"/>
          <w:szCs w:val="24"/>
        </w:rPr>
      </w:pPr>
    </w:p>
    <w:p w:rsidR="00620EB2" w:rsidRPr="001704FC" w:rsidRDefault="00620EB2" w:rsidP="009D2DD7">
      <w:pPr>
        <w:widowControl w:val="0"/>
        <w:spacing w:after="0" w:line="240" w:lineRule="auto"/>
        <w:rPr>
          <w:rFonts w:ascii="Times New Roman" w:hAnsi="Times New Roman"/>
          <w:sz w:val="24"/>
          <w:szCs w:val="24"/>
        </w:rPr>
      </w:pPr>
      <w:r w:rsidRPr="001704FC">
        <w:rPr>
          <w:rFonts w:ascii="Times New Roman" w:hAnsi="Times New Roman"/>
          <w:sz w:val="24"/>
          <w:szCs w:val="24"/>
        </w:rPr>
        <w:t xml:space="preserve">«Об утверждении порядка учета бюджетных </w:t>
      </w:r>
    </w:p>
    <w:p w:rsidR="00620EB2" w:rsidRPr="001704FC" w:rsidRDefault="00620EB2" w:rsidP="009D2DD7">
      <w:pPr>
        <w:widowControl w:val="0"/>
        <w:spacing w:after="0" w:line="240" w:lineRule="auto"/>
        <w:rPr>
          <w:rFonts w:ascii="Times New Roman" w:hAnsi="Times New Roman"/>
          <w:sz w:val="24"/>
          <w:szCs w:val="24"/>
        </w:rPr>
      </w:pPr>
      <w:r w:rsidRPr="001704FC">
        <w:rPr>
          <w:rFonts w:ascii="Times New Roman" w:hAnsi="Times New Roman"/>
          <w:sz w:val="24"/>
          <w:szCs w:val="24"/>
        </w:rPr>
        <w:t>денежных обязательств получателей</w:t>
      </w:r>
    </w:p>
    <w:p w:rsidR="00620EB2" w:rsidRDefault="00620EB2" w:rsidP="009D2DD7">
      <w:pPr>
        <w:widowControl w:val="0"/>
        <w:spacing w:after="0" w:line="240" w:lineRule="auto"/>
        <w:rPr>
          <w:rFonts w:ascii="Times New Roman" w:hAnsi="Times New Roman"/>
          <w:sz w:val="24"/>
          <w:szCs w:val="24"/>
        </w:rPr>
      </w:pPr>
      <w:r w:rsidRPr="001704FC">
        <w:rPr>
          <w:rFonts w:ascii="Times New Roman" w:hAnsi="Times New Roman"/>
          <w:sz w:val="24"/>
          <w:szCs w:val="24"/>
        </w:rPr>
        <w:t xml:space="preserve"> средств бюджета муниципального образования</w:t>
      </w:r>
      <w:r>
        <w:rPr>
          <w:rFonts w:ascii="Times New Roman" w:hAnsi="Times New Roman"/>
          <w:sz w:val="24"/>
          <w:szCs w:val="24"/>
        </w:rPr>
        <w:t xml:space="preserve"> </w:t>
      </w:r>
    </w:p>
    <w:p w:rsidR="00620EB2" w:rsidRPr="001704FC" w:rsidRDefault="00620EB2" w:rsidP="009D2DD7">
      <w:pPr>
        <w:widowControl w:val="0"/>
        <w:spacing w:after="0" w:line="240" w:lineRule="auto"/>
        <w:rPr>
          <w:rFonts w:ascii="Times New Roman" w:hAnsi="Times New Roman"/>
          <w:sz w:val="24"/>
          <w:szCs w:val="24"/>
        </w:rPr>
      </w:pPr>
      <w:r>
        <w:rPr>
          <w:rFonts w:ascii="Times New Roman" w:hAnsi="Times New Roman"/>
          <w:sz w:val="24"/>
          <w:szCs w:val="24"/>
        </w:rPr>
        <w:t xml:space="preserve">сельского поселения </w:t>
      </w:r>
      <w:r w:rsidRPr="001704FC">
        <w:rPr>
          <w:rFonts w:ascii="Times New Roman" w:hAnsi="Times New Roman"/>
          <w:sz w:val="24"/>
          <w:szCs w:val="24"/>
        </w:rPr>
        <w:t>«</w:t>
      </w:r>
      <w:r>
        <w:rPr>
          <w:rFonts w:ascii="Times New Roman" w:hAnsi="Times New Roman"/>
          <w:sz w:val="24"/>
          <w:szCs w:val="24"/>
        </w:rPr>
        <w:t>Десятниковское</w:t>
      </w:r>
      <w:r w:rsidRPr="001704FC">
        <w:rPr>
          <w:rFonts w:ascii="Times New Roman" w:hAnsi="Times New Roman"/>
          <w:sz w:val="24"/>
          <w:szCs w:val="24"/>
        </w:rPr>
        <w:t>» Тарбагатайск</w:t>
      </w:r>
      <w:r>
        <w:rPr>
          <w:rFonts w:ascii="Times New Roman" w:hAnsi="Times New Roman"/>
          <w:sz w:val="24"/>
          <w:szCs w:val="24"/>
        </w:rPr>
        <w:t>ого</w:t>
      </w:r>
      <w:r w:rsidRPr="001704FC">
        <w:rPr>
          <w:rFonts w:ascii="Times New Roman" w:hAnsi="Times New Roman"/>
          <w:sz w:val="24"/>
          <w:szCs w:val="24"/>
        </w:rPr>
        <w:t xml:space="preserve"> район</w:t>
      </w:r>
      <w:r>
        <w:rPr>
          <w:rFonts w:ascii="Times New Roman" w:hAnsi="Times New Roman"/>
          <w:sz w:val="24"/>
          <w:szCs w:val="24"/>
        </w:rPr>
        <w:t>а</w:t>
      </w:r>
      <w:r w:rsidRPr="001704FC">
        <w:rPr>
          <w:rFonts w:ascii="Times New Roman" w:hAnsi="Times New Roman"/>
          <w:sz w:val="24"/>
          <w:szCs w:val="24"/>
        </w:rPr>
        <w:t>»</w:t>
      </w:r>
    </w:p>
    <w:p w:rsidR="00620EB2" w:rsidRPr="001704FC" w:rsidRDefault="00620EB2" w:rsidP="009D2DD7">
      <w:pPr>
        <w:rPr>
          <w:b/>
          <w:color w:val="000000"/>
          <w:sz w:val="24"/>
          <w:szCs w:val="24"/>
        </w:rPr>
      </w:pPr>
    </w:p>
    <w:p w:rsidR="00620EB2" w:rsidRPr="001704FC" w:rsidRDefault="00620EB2" w:rsidP="009D2DD7">
      <w:pPr>
        <w:pStyle w:val="ConsPlusNormal"/>
        <w:ind w:firstLine="539"/>
        <w:jc w:val="both"/>
        <w:rPr>
          <w:rFonts w:ascii="Times New Roman" w:hAnsi="Times New Roman" w:cs="Times New Roman"/>
          <w:sz w:val="24"/>
          <w:szCs w:val="24"/>
        </w:rPr>
      </w:pPr>
      <w:r w:rsidRPr="001704FC">
        <w:rPr>
          <w:rFonts w:ascii="Times New Roman" w:hAnsi="Times New Roman" w:cs="Times New Roman"/>
          <w:sz w:val="24"/>
          <w:szCs w:val="24"/>
        </w:rPr>
        <w:t>В соответствии с пунктами 1, 2, абзацем третьим пункта 5 статьи 219 Бюджетного кодекса Российской</w:t>
      </w:r>
      <w:r>
        <w:rPr>
          <w:rFonts w:ascii="Times New Roman" w:hAnsi="Times New Roman" w:cs="Times New Roman"/>
          <w:sz w:val="24"/>
          <w:szCs w:val="24"/>
        </w:rPr>
        <w:t xml:space="preserve"> Федерации</w:t>
      </w:r>
      <w:r w:rsidRPr="001704FC">
        <w:rPr>
          <w:rFonts w:ascii="Times New Roman" w:hAnsi="Times New Roman" w:cs="Times New Roman"/>
          <w:sz w:val="24"/>
          <w:szCs w:val="24"/>
        </w:rPr>
        <w:t>:</w:t>
      </w:r>
    </w:p>
    <w:p w:rsidR="00620EB2" w:rsidRPr="001704FC" w:rsidRDefault="00620EB2" w:rsidP="009D2DD7">
      <w:pPr>
        <w:pStyle w:val="1"/>
        <w:numPr>
          <w:ilvl w:val="0"/>
          <w:numId w:val="1"/>
        </w:numPr>
        <w:shd w:val="clear" w:color="auto" w:fill="auto"/>
        <w:tabs>
          <w:tab w:val="left" w:pos="718"/>
        </w:tabs>
        <w:spacing w:before="100" w:beforeAutospacing="1" w:after="100" w:afterAutospacing="1" w:line="240" w:lineRule="auto"/>
        <w:ind w:firstLine="0"/>
        <w:rPr>
          <w:color w:val="auto"/>
          <w:sz w:val="24"/>
          <w:szCs w:val="24"/>
        </w:rPr>
      </w:pPr>
      <w:r w:rsidRPr="001704FC">
        <w:rPr>
          <w:color w:val="auto"/>
          <w:sz w:val="24"/>
          <w:szCs w:val="24"/>
          <w:lang w:eastAsia="ru-RU"/>
        </w:rPr>
        <w:t>Утвердить прилагаемый порядок учета бюджетных и денежных обязательств получателей средств бюджета муниципального образования сельского поселения «</w:t>
      </w:r>
      <w:r>
        <w:rPr>
          <w:color w:val="auto"/>
          <w:sz w:val="24"/>
          <w:szCs w:val="24"/>
          <w:lang w:eastAsia="ru-RU"/>
        </w:rPr>
        <w:t>Десятниковское</w:t>
      </w:r>
      <w:r w:rsidRPr="001704FC">
        <w:rPr>
          <w:color w:val="auto"/>
          <w:sz w:val="24"/>
          <w:szCs w:val="24"/>
          <w:lang w:eastAsia="ru-RU"/>
        </w:rPr>
        <w:t>» Тарбагатайского района (</w:t>
      </w:r>
      <w:r w:rsidRPr="001704FC">
        <w:rPr>
          <w:color w:val="auto"/>
          <w:sz w:val="24"/>
          <w:szCs w:val="24"/>
        </w:rPr>
        <w:t>(далее - Порядок)</w:t>
      </w:r>
    </w:p>
    <w:p w:rsidR="00620EB2" w:rsidRPr="001704FC" w:rsidRDefault="00620EB2" w:rsidP="009D2DD7">
      <w:pPr>
        <w:pStyle w:val="ListParagraph"/>
        <w:widowControl w:val="0"/>
        <w:numPr>
          <w:ilvl w:val="0"/>
          <w:numId w:val="1"/>
        </w:numPr>
        <w:spacing w:before="100" w:beforeAutospacing="1" w:after="100" w:afterAutospacing="1"/>
        <w:ind w:left="0"/>
        <w:jc w:val="both"/>
        <w:rPr>
          <w:sz w:val="24"/>
          <w:szCs w:val="24"/>
        </w:rPr>
      </w:pPr>
      <w:r w:rsidRPr="001704FC">
        <w:rPr>
          <w:sz w:val="24"/>
          <w:szCs w:val="24"/>
        </w:rPr>
        <w:t>Признать утратившим силу постановление муниципального казенного учреждения администрации муниципального образования сельского поселения «</w:t>
      </w:r>
      <w:r>
        <w:rPr>
          <w:sz w:val="24"/>
          <w:szCs w:val="24"/>
        </w:rPr>
        <w:t>Десятниковское</w:t>
      </w:r>
      <w:r w:rsidRPr="001704FC">
        <w:rPr>
          <w:sz w:val="24"/>
          <w:szCs w:val="24"/>
        </w:rPr>
        <w:t xml:space="preserve">» </w:t>
      </w:r>
      <w:r>
        <w:rPr>
          <w:sz w:val="24"/>
          <w:szCs w:val="24"/>
        </w:rPr>
        <w:t xml:space="preserve">от 14 февраля 2022 года № 4 </w:t>
      </w:r>
      <w:r w:rsidRPr="001704FC">
        <w:rPr>
          <w:sz w:val="24"/>
          <w:szCs w:val="24"/>
        </w:rPr>
        <w:t xml:space="preserve"> «Об утверждении порядка учета бюджетных денежных обязательств получателей средств бюджета муниципального образования</w:t>
      </w:r>
      <w:r>
        <w:rPr>
          <w:sz w:val="24"/>
          <w:szCs w:val="24"/>
        </w:rPr>
        <w:t xml:space="preserve"> сельского поселения</w:t>
      </w:r>
      <w:r w:rsidRPr="001704FC">
        <w:rPr>
          <w:sz w:val="24"/>
          <w:szCs w:val="24"/>
        </w:rPr>
        <w:t xml:space="preserve">  «</w:t>
      </w:r>
      <w:r>
        <w:rPr>
          <w:sz w:val="24"/>
          <w:szCs w:val="24"/>
        </w:rPr>
        <w:t>Десятниковское</w:t>
      </w:r>
      <w:r w:rsidRPr="001704FC">
        <w:rPr>
          <w:sz w:val="24"/>
          <w:szCs w:val="24"/>
        </w:rPr>
        <w:t>»</w:t>
      </w:r>
      <w:r>
        <w:rPr>
          <w:sz w:val="24"/>
          <w:szCs w:val="24"/>
        </w:rPr>
        <w:t xml:space="preserve"> </w:t>
      </w:r>
      <w:bookmarkStart w:id="0" w:name="_GoBack"/>
      <w:bookmarkEnd w:id="0"/>
      <w:r w:rsidRPr="001704FC">
        <w:rPr>
          <w:sz w:val="24"/>
          <w:szCs w:val="24"/>
        </w:rPr>
        <w:t>Тарбагатайск</w:t>
      </w:r>
      <w:r>
        <w:rPr>
          <w:sz w:val="24"/>
          <w:szCs w:val="24"/>
        </w:rPr>
        <w:t>ого</w:t>
      </w:r>
      <w:r w:rsidRPr="001704FC">
        <w:rPr>
          <w:sz w:val="24"/>
          <w:szCs w:val="24"/>
        </w:rPr>
        <w:t xml:space="preserve"> район</w:t>
      </w:r>
      <w:r>
        <w:rPr>
          <w:sz w:val="24"/>
          <w:szCs w:val="24"/>
        </w:rPr>
        <w:t>а</w:t>
      </w:r>
      <w:r w:rsidRPr="001704FC">
        <w:rPr>
          <w:sz w:val="24"/>
          <w:szCs w:val="24"/>
        </w:rPr>
        <w:t>»</w:t>
      </w:r>
    </w:p>
    <w:p w:rsidR="00620EB2" w:rsidRPr="001704FC" w:rsidRDefault="00620EB2" w:rsidP="009D2DD7">
      <w:pPr>
        <w:pStyle w:val="1"/>
        <w:numPr>
          <w:ilvl w:val="0"/>
          <w:numId w:val="1"/>
        </w:numPr>
        <w:shd w:val="clear" w:color="auto" w:fill="auto"/>
        <w:spacing w:before="100" w:beforeAutospacing="1" w:after="100" w:afterAutospacing="1" w:line="240" w:lineRule="auto"/>
        <w:ind w:firstLine="0"/>
        <w:rPr>
          <w:color w:val="auto"/>
          <w:sz w:val="24"/>
          <w:szCs w:val="24"/>
        </w:rPr>
      </w:pPr>
      <w:r w:rsidRPr="001704FC">
        <w:rPr>
          <w:color w:val="auto"/>
          <w:sz w:val="24"/>
          <w:szCs w:val="24"/>
        </w:rPr>
        <w:t>Настоящее постановление вступает в силу с</w:t>
      </w:r>
      <w:r>
        <w:rPr>
          <w:color w:val="auto"/>
          <w:sz w:val="24"/>
          <w:szCs w:val="24"/>
        </w:rPr>
        <w:t>о дня официального опубликования</w:t>
      </w:r>
      <w:r w:rsidRPr="001704FC">
        <w:rPr>
          <w:color w:val="auto"/>
          <w:sz w:val="24"/>
          <w:szCs w:val="24"/>
        </w:rPr>
        <w:t>.</w:t>
      </w:r>
    </w:p>
    <w:p w:rsidR="00620EB2" w:rsidRPr="001704FC" w:rsidRDefault="00620EB2" w:rsidP="009D2DD7">
      <w:pPr>
        <w:pStyle w:val="1"/>
        <w:shd w:val="clear" w:color="auto" w:fill="auto"/>
        <w:tabs>
          <w:tab w:val="left" w:pos="718"/>
        </w:tabs>
        <w:spacing w:line="257" w:lineRule="auto"/>
        <w:ind w:left="284" w:firstLine="0"/>
        <w:rPr>
          <w:color w:val="auto"/>
          <w:sz w:val="24"/>
          <w:szCs w:val="24"/>
        </w:rPr>
      </w:pPr>
    </w:p>
    <w:p w:rsidR="00620EB2" w:rsidRPr="001704FC" w:rsidRDefault="00620EB2" w:rsidP="009D2DD7">
      <w:pPr>
        <w:pStyle w:val="ConsPlusNormal"/>
        <w:jc w:val="both"/>
        <w:rPr>
          <w:rFonts w:ascii="Times New Roman" w:hAnsi="Times New Roman" w:cs="Times New Roman"/>
          <w:sz w:val="24"/>
          <w:szCs w:val="24"/>
        </w:rPr>
      </w:pPr>
    </w:p>
    <w:p w:rsidR="00620EB2" w:rsidRPr="001704FC" w:rsidRDefault="00620EB2" w:rsidP="009D2DD7">
      <w:pPr>
        <w:pStyle w:val="1"/>
        <w:shd w:val="clear" w:color="auto" w:fill="auto"/>
        <w:tabs>
          <w:tab w:val="left" w:pos="718"/>
        </w:tabs>
        <w:spacing w:line="257" w:lineRule="auto"/>
        <w:ind w:left="284" w:firstLine="0"/>
        <w:rPr>
          <w:color w:val="auto"/>
          <w:sz w:val="24"/>
          <w:szCs w:val="24"/>
        </w:rPr>
      </w:pPr>
    </w:p>
    <w:p w:rsidR="00620EB2" w:rsidRPr="001704FC" w:rsidRDefault="00620EB2" w:rsidP="009D2DD7">
      <w:pPr>
        <w:pStyle w:val="1"/>
        <w:shd w:val="clear" w:color="auto" w:fill="auto"/>
        <w:spacing w:line="240" w:lineRule="auto"/>
        <w:ind w:firstLine="403"/>
        <w:jc w:val="left"/>
        <w:rPr>
          <w:color w:val="auto"/>
          <w:sz w:val="24"/>
          <w:szCs w:val="24"/>
          <w:lang w:eastAsia="ru-RU"/>
        </w:rPr>
      </w:pPr>
      <w:r w:rsidRPr="001704FC">
        <w:rPr>
          <w:color w:val="auto"/>
          <w:sz w:val="24"/>
          <w:szCs w:val="24"/>
          <w:lang w:eastAsia="ru-RU"/>
        </w:rPr>
        <w:t xml:space="preserve">Глава сельского поселения                                        </w:t>
      </w:r>
      <w:r>
        <w:rPr>
          <w:color w:val="auto"/>
          <w:sz w:val="24"/>
          <w:szCs w:val="24"/>
          <w:lang w:eastAsia="ru-RU"/>
        </w:rPr>
        <w:t xml:space="preserve">          </w:t>
      </w:r>
      <w:r w:rsidRPr="001704FC">
        <w:rPr>
          <w:color w:val="auto"/>
          <w:sz w:val="24"/>
          <w:szCs w:val="24"/>
          <w:lang w:eastAsia="ru-RU"/>
        </w:rPr>
        <w:t xml:space="preserve">    </w:t>
      </w:r>
      <w:r>
        <w:rPr>
          <w:color w:val="auto"/>
          <w:sz w:val="24"/>
          <w:szCs w:val="24"/>
          <w:lang w:eastAsia="ru-RU"/>
        </w:rPr>
        <w:t>Т.Н. Пшеничникова</w:t>
      </w:r>
    </w:p>
    <w:p w:rsidR="00620EB2" w:rsidRPr="001704FC" w:rsidRDefault="00620EB2" w:rsidP="009D2DD7">
      <w:pPr>
        <w:pStyle w:val="1"/>
        <w:shd w:val="clear" w:color="auto" w:fill="auto"/>
        <w:spacing w:line="240" w:lineRule="auto"/>
        <w:ind w:firstLine="403"/>
        <w:jc w:val="center"/>
        <w:rPr>
          <w:color w:val="auto"/>
          <w:sz w:val="24"/>
          <w:szCs w:val="24"/>
          <w:lang w:eastAsia="ru-RU"/>
        </w:rPr>
      </w:pPr>
      <w:r w:rsidRPr="001704FC">
        <w:rPr>
          <w:color w:val="auto"/>
          <w:sz w:val="24"/>
          <w:szCs w:val="24"/>
          <w:lang w:eastAsia="ru-RU"/>
        </w:rPr>
        <w:t xml:space="preserve">                                                                               </w:t>
      </w:r>
    </w:p>
    <w:p w:rsidR="00620EB2" w:rsidRPr="001704FC" w:rsidRDefault="00620EB2" w:rsidP="009D2DD7">
      <w:pPr>
        <w:pStyle w:val="ConsPlusNormal"/>
        <w:outlineLvl w:val="0"/>
        <w:rPr>
          <w:rFonts w:ascii="Times New Roman" w:hAnsi="Times New Roman" w:cs="Times New Roman"/>
          <w:sz w:val="24"/>
          <w:szCs w:val="24"/>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Default="00620EB2" w:rsidP="00D31CEE">
      <w:pPr>
        <w:pStyle w:val="ConsPlusNormal"/>
        <w:jc w:val="right"/>
        <w:outlineLvl w:val="0"/>
        <w:rPr>
          <w:rFonts w:ascii="Times New Roman" w:hAnsi="Times New Roman" w:cs="Times New Roman"/>
          <w:sz w:val="28"/>
          <w:szCs w:val="28"/>
        </w:rPr>
      </w:pPr>
    </w:p>
    <w:p w:rsidR="00620EB2" w:rsidRPr="00FE2E2E" w:rsidRDefault="00620EB2" w:rsidP="00D31CEE">
      <w:pPr>
        <w:pStyle w:val="ConsPlusNormal"/>
        <w:jc w:val="right"/>
        <w:outlineLvl w:val="0"/>
        <w:rPr>
          <w:rFonts w:ascii="Times New Roman" w:hAnsi="Times New Roman" w:cs="Times New Roman"/>
          <w:sz w:val="24"/>
          <w:szCs w:val="24"/>
        </w:rPr>
      </w:pPr>
      <w:r w:rsidRPr="00FE2E2E">
        <w:rPr>
          <w:rFonts w:ascii="Times New Roman" w:hAnsi="Times New Roman" w:cs="Times New Roman"/>
          <w:sz w:val="24"/>
          <w:szCs w:val="24"/>
        </w:rPr>
        <w:t>Утвержден</w:t>
      </w:r>
    </w:p>
    <w:p w:rsidR="00620EB2" w:rsidRDefault="00620EB2" w:rsidP="00D31CEE">
      <w:pPr>
        <w:pStyle w:val="ConsPlusNormal"/>
        <w:jc w:val="right"/>
        <w:rPr>
          <w:rFonts w:ascii="Times New Roman" w:hAnsi="Times New Roman" w:cs="Times New Roman"/>
          <w:sz w:val="24"/>
          <w:szCs w:val="24"/>
        </w:rPr>
      </w:pPr>
      <w:r w:rsidRPr="009D2DD7">
        <w:rPr>
          <w:rFonts w:ascii="Times New Roman" w:hAnsi="Times New Roman" w:cs="Times New Roman"/>
          <w:sz w:val="24"/>
          <w:szCs w:val="24"/>
        </w:rPr>
        <w:t>Постановление</w:t>
      </w:r>
      <w:r>
        <w:rPr>
          <w:rFonts w:ascii="Times New Roman" w:hAnsi="Times New Roman" w:cs="Times New Roman"/>
          <w:sz w:val="24"/>
          <w:szCs w:val="24"/>
        </w:rPr>
        <w:t>м</w:t>
      </w:r>
    </w:p>
    <w:p w:rsidR="00620EB2" w:rsidRDefault="00620EB2" w:rsidP="00D31CEE">
      <w:pPr>
        <w:pStyle w:val="ConsPlusNormal"/>
        <w:jc w:val="right"/>
        <w:rPr>
          <w:rFonts w:ascii="Times New Roman" w:hAnsi="Times New Roman" w:cs="Times New Roman"/>
          <w:sz w:val="24"/>
          <w:szCs w:val="24"/>
        </w:rPr>
      </w:pPr>
      <w:r w:rsidRPr="009D2DD7">
        <w:rPr>
          <w:rFonts w:ascii="Times New Roman" w:hAnsi="Times New Roman" w:cs="Times New Roman"/>
          <w:sz w:val="24"/>
          <w:szCs w:val="24"/>
        </w:rPr>
        <w:t xml:space="preserve"> муниципального казенного учреждения</w:t>
      </w:r>
    </w:p>
    <w:p w:rsidR="00620EB2" w:rsidRDefault="00620EB2" w:rsidP="00D31CEE">
      <w:pPr>
        <w:pStyle w:val="ConsPlusNormal"/>
        <w:jc w:val="right"/>
        <w:rPr>
          <w:rFonts w:ascii="Times New Roman" w:hAnsi="Times New Roman" w:cs="Times New Roman"/>
          <w:sz w:val="24"/>
          <w:szCs w:val="24"/>
        </w:rPr>
      </w:pPr>
      <w:r w:rsidRPr="009D2DD7">
        <w:rPr>
          <w:rFonts w:ascii="Times New Roman" w:hAnsi="Times New Roman" w:cs="Times New Roman"/>
          <w:sz w:val="24"/>
          <w:szCs w:val="24"/>
        </w:rPr>
        <w:t xml:space="preserve"> администрации муниципального образования</w:t>
      </w:r>
    </w:p>
    <w:p w:rsidR="00620EB2" w:rsidRDefault="00620EB2" w:rsidP="00D31CEE">
      <w:pPr>
        <w:pStyle w:val="ConsPlusNormal"/>
        <w:jc w:val="right"/>
        <w:rPr>
          <w:rFonts w:ascii="Times New Roman" w:hAnsi="Times New Roman" w:cs="Times New Roman"/>
          <w:sz w:val="24"/>
          <w:szCs w:val="24"/>
        </w:rPr>
      </w:pPr>
      <w:r w:rsidRPr="009D2DD7">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9D2DD7" w:rsidRDefault="00620EB2" w:rsidP="00D31CEE">
      <w:pPr>
        <w:pStyle w:val="ConsPlusNormal"/>
        <w:jc w:val="right"/>
        <w:rPr>
          <w:rFonts w:ascii="Times New Roman" w:hAnsi="Times New Roman" w:cs="Times New Roman"/>
          <w:sz w:val="24"/>
          <w:szCs w:val="24"/>
        </w:rPr>
      </w:pPr>
      <w:r w:rsidRPr="009D2DD7">
        <w:rPr>
          <w:rFonts w:ascii="Times New Roman" w:hAnsi="Times New Roman" w:cs="Times New Roman"/>
          <w:sz w:val="24"/>
          <w:szCs w:val="24"/>
        </w:rPr>
        <w:t>от _________________ №_______</w:t>
      </w:r>
    </w:p>
    <w:p w:rsidR="00620EB2" w:rsidRDefault="00620EB2" w:rsidP="00D31CEE">
      <w:pPr>
        <w:pStyle w:val="ConsPlusNormal"/>
        <w:jc w:val="right"/>
        <w:rPr>
          <w:rFonts w:ascii="Times New Roman" w:hAnsi="Times New Roman" w:cs="Times New Roman"/>
          <w:sz w:val="28"/>
          <w:szCs w:val="28"/>
        </w:rPr>
      </w:pPr>
    </w:p>
    <w:p w:rsidR="00620EB2" w:rsidRPr="00D31CEE" w:rsidRDefault="00620EB2" w:rsidP="00D31CEE">
      <w:pPr>
        <w:pStyle w:val="ConsPlusNormal"/>
        <w:jc w:val="right"/>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BA6463" w:rsidRDefault="00620EB2" w:rsidP="00D31CEE">
      <w:pPr>
        <w:pStyle w:val="ConsPlusTitle"/>
        <w:jc w:val="center"/>
        <w:rPr>
          <w:rFonts w:ascii="Times New Roman" w:hAnsi="Times New Roman" w:cs="Times New Roman"/>
          <w:sz w:val="24"/>
          <w:szCs w:val="24"/>
        </w:rPr>
      </w:pPr>
      <w:bookmarkStart w:id="1" w:name="P38"/>
      <w:bookmarkEnd w:id="1"/>
      <w:r w:rsidRPr="00BA6463">
        <w:rPr>
          <w:rFonts w:ascii="Times New Roman" w:hAnsi="Times New Roman" w:cs="Times New Roman"/>
          <w:sz w:val="24"/>
          <w:szCs w:val="24"/>
        </w:rPr>
        <w:t>Порядок</w:t>
      </w:r>
    </w:p>
    <w:p w:rsidR="00620EB2" w:rsidRPr="00BA6463" w:rsidRDefault="00620EB2" w:rsidP="00D31CEE">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учета бюджетных и денежных обязательств получателей средств</w:t>
      </w:r>
    </w:p>
    <w:p w:rsidR="00620EB2" w:rsidRPr="00BA6463" w:rsidRDefault="00620EB2" w:rsidP="0018601A">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 xml:space="preserve">республиканского бюджета </w:t>
      </w:r>
    </w:p>
    <w:p w:rsidR="00620EB2" w:rsidRPr="00BA6463" w:rsidRDefault="00620EB2" w:rsidP="0018601A">
      <w:pPr>
        <w:pStyle w:val="ConsPlusTitle"/>
        <w:jc w:val="center"/>
        <w:rPr>
          <w:rFonts w:ascii="Times New Roman" w:hAnsi="Times New Roman" w:cs="Times New Roman"/>
          <w:sz w:val="24"/>
          <w:szCs w:val="24"/>
        </w:rPr>
      </w:pPr>
    </w:p>
    <w:p w:rsidR="00620EB2" w:rsidRPr="00BA6463" w:rsidRDefault="00620EB2" w:rsidP="00D31CEE">
      <w:pPr>
        <w:pStyle w:val="ConsPlusTitle"/>
        <w:jc w:val="center"/>
        <w:outlineLvl w:val="1"/>
        <w:rPr>
          <w:rFonts w:ascii="Times New Roman" w:hAnsi="Times New Roman" w:cs="Times New Roman"/>
          <w:sz w:val="24"/>
          <w:szCs w:val="24"/>
        </w:rPr>
      </w:pPr>
      <w:r w:rsidRPr="00BA6463">
        <w:rPr>
          <w:rFonts w:ascii="Times New Roman" w:hAnsi="Times New Roman" w:cs="Times New Roman"/>
          <w:sz w:val="24"/>
          <w:szCs w:val="24"/>
        </w:rPr>
        <w:t>I. Общие положения</w:t>
      </w:r>
    </w:p>
    <w:p w:rsidR="00620EB2" w:rsidRPr="00BA6463" w:rsidRDefault="00620EB2" w:rsidP="00D31CEE">
      <w:pPr>
        <w:pStyle w:val="ConsPlusNormal"/>
        <w:jc w:val="both"/>
        <w:rPr>
          <w:rFonts w:ascii="Times New Roman" w:hAnsi="Times New Roman" w:cs="Times New Roman"/>
          <w:sz w:val="24"/>
          <w:szCs w:val="24"/>
        </w:rPr>
      </w:pP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 xml:space="preserve">1. Настоящий документ устанавливает порядок исполнения бюджета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r w:rsidRPr="00BA6463">
        <w:rPr>
          <w:rFonts w:ascii="Times New Roman" w:hAnsi="Times New Roman" w:cs="Times New Roman"/>
          <w:sz w:val="24"/>
          <w:szCs w:val="24"/>
        </w:rPr>
        <w:t>Тарбагатайского района (далее – бюджет сельского поселения) по расходам в части постановки на учет бюджетных и денежных обязательств получателей средств бюджета сельского поселения и внесения в них изменений Управлением Федерального казначейства по Республике Бурятия (далее – УФК по РБ,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сельского поселения или лицевых счетах для учета операций по переданным полномочиям получателя бюджетных средств, открытых в установленном порядке в УФК по РБ (далее - соответствующий лицевой счет получателя бюджетных средств).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сельского поселения или в случаях, предусмотренных настоящим Порядком, УФК по РБ в соответствующей информационной системе.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отсутствии технической возможности у получателей средств бюджета сельского поселения сформировать Сведения о бюджетном обязательстве и Сведения о денежном обязательстве в форме электронного документа в соответствии с требованиями абзаца первого настоящего пункта Сведения о бюджетном обязательстве и Сведения о денежном обязательстве формируются и подписываются лицом, имеющим право действовать от имени получателя средств бюджета сельского поселения, и направляются в УФК на бумажном носителе в соответствии с требованиями, установленными приложениями № 1 и № 2 к Порядку, с одновременным представлением указанных сведений на машинном носителе информации.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сельского поселения или УФК по РБ с учетом положений пунктов 8 и 21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сельского поселения и направляются в УФК по РБ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Получатель средств бюджета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республиканского бюджета.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20EB2" w:rsidRPr="00BA6463" w:rsidRDefault="00620EB2" w:rsidP="002D5CF6">
      <w:pPr>
        <w:pStyle w:val="ConsPlusNormal"/>
        <w:ind w:firstLine="539"/>
        <w:jc w:val="both"/>
        <w:rPr>
          <w:rFonts w:ascii="Times New Roman" w:hAnsi="Times New Roman" w:cs="Times New Roman"/>
          <w:sz w:val="24"/>
          <w:szCs w:val="24"/>
        </w:rPr>
      </w:pPr>
      <w:r w:rsidRPr="00BA6463">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Перечня, подлежащих размещению в единой информационной системе, а также пунктом 3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w:t>
      </w:r>
      <w:smartTag w:uri="urn:schemas-microsoft-com:office:smarttags" w:element="metricconverter">
        <w:smartTagPr>
          <w:attr w:name="ProductID" w:val="2020 г"/>
        </w:smartTagPr>
        <w:r w:rsidRPr="00BA6463">
          <w:rPr>
            <w:rFonts w:ascii="Times New Roman" w:hAnsi="Times New Roman" w:cs="Times New Roman"/>
            <w:sz w:val="24"/>
            <w:szCs w:val="24"/>
          </w:rPr>
          <w:t>2013 г</w:t>
        </w:r>
      </w:smartTag>
      <w:r w:rsidRPr="00BA6463">
        <w:rPr>
          <w:rFonts w:ascii="Times New Roman" w:hAnsi="Times New Roman" w:cs="Times New Roman"/>
          <w:sz w:val="24"/>
          <w:szCs w:val="24"/>
        </w:rPr>
        <w:t>.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620EB2" w:rsidRPr="00BA6463" w:rsidRDefault="00620EB2" w:rsidP="002D5CF6">
      <w:pPr>
        <w:pStyle w:val="ConsPlusNormal"/>
        <w:ind w:firstLine="539"/>
        <w:jc w:val="both"/>
        <w:rPr>
          <w:rFonts w:ascii="Times New Roman" w:hAnsi="Times New Roman" w:cs="Times New Roman"/>
          <w:sz w:val="24"/>
          <w:szCs w:val="24"/>
        </w:rPr>
      </w:pPr>
      <w:r w:rsidRPr="00BA6463">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сельского поселения направляет в УФК по РБ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Title"/>
        <w:jc w:val="center"/>
        <w:outlineLvl w:val="1"/>
        <w:rPr>
          <w:rFonts w:ascii="Times New Roman" w:hAnsi="Times New Roman" w:cs="Times New Roman"/>
          <w:sz w:val="24"/>
          <w:szCs w:val="24"/>
        </w:rPr>
      </w:pPr>
      <w:r w:rsidRPr="00BA6463">
        <w:rPr>
          <w:rFonts w:ascii="Times New Roman" w:hAnsi="Times New Roman" w:cs="Times New Roman"/>
          <w:sz w:val="24"/>
          <w:szCs w:val="24"/>
        </w:rPr>
        <w:t>II. Постановка на учет бюджетных обязательств и внесение</w:t>
      </w:r>
    </w:p>
    <w:p w:rsidR="00620EB2" w:rsidRPr="00BA6463" w:rsidRDefault="00620EB2" w:rsidP="00091295">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в них изменений</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Normal"/>
        <w:ind w:firstLine="540"/>
        <w:jc w:val="both"/>
        <w:rPr>
          <w:rFonts w:ascii="Times New Roman" w:hAnsi="Times New Roman" w:cs="Times New Roman"/>
          <w:sz w:val="24"/>
          <w:szCs w:val="24"/>
        </w:rPr>
      </w:pPr>
      <w:bookmarkStart w:id="2" w:name="P79"/>
      <w:bookmarkEnd w:id="2"/>
      <w:r w:rsidRPr="00BA6463">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пунктами 1-2 </w:t>
      </w:r>
      <w:r w:rsidRPr="00BA6463">
        <w:rPr>
          <w:rFonts w:ascii="Times New Roman" w:hAnsi="Times New Roman" w:cs="Times New Roman"/>
          <w:color w:val="FF0000"/>
          <w:sz w:val="24"/>
          <w:szCs w:val="24"/>
        </w:rPr>
        <w:t xml:space="preserve"> </w:t>
      </w:r>
      <w:r w:rsidRPr="00BA6463">
        <w:rPr>
          <w:rFonts w:ascii="Times New Roman" w:hAnsi="Times New Roman" w:cs="Times New Roman"/>
          <w:sz w:val="24"/>
          <w:szCs w:val="24"/>
        </w:rPr>
        <w:t>графы 2 Перечня (далее - принимаемые бюджетные обязательства), а также документов-оснований, предусмотренных пунктами 3-13</w:t>
      </w:r>
      <w:r w:rsidRPr="00BA6463">
        <w:rPr>
          <w:rFonts w:ascii="Times New Roman" w:hAnsi="Times New Roman" w:cs="Times New Roman"/>
          <w:color w:val="FF0000"/>
          <w:sz w:val="24"/>
          <w:szCs w:val="24"/>
        </w:rPr>
        <w:t xml:space="preserve"> </w:t>
      </w:r>
      <w:r w:rsidRPr="00BA6463">
        <w:rPr>
          <w:rFonts w:ascii="Times New Roman" w:hAnsi="Times New Roman" w:cs="Times New Roman"/>
          <w:sz w:val="24"/>
          <w:szCs w:val="24"/>
        </w:rPr>
        <w:t>графы 2 Перечня (далее - принятые бюджетные обязательства), формируются в соответствии с настоящим Порядком:</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а) УФК по РБ:</w:t>
      </w:r>
    </w:p>
    <w:p w:rsidR="00620EB2" w:rsidRPr="00BA6463" w:rsidRDefault="00620EB2" w:rsidP="003459BF">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 строкой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21 Порядка.</w:t>
      </w:r>
    </w:p>
    <w:p w:rsidR="00620EB2" w:rsidRPr="00BA6463" w:rsidRDefault="00620EB2" w:rsidP="003459BF">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строкой 13 графы 2 Перечня, осуществляется УФК после проверки наличия в распоряжении о совершении казначейских платежей (далее - распоряжение), представленном получателем средств бюджета сельского поселения в соответствии с порядком казначейского обслуживания, установленным Федеральным казначейством, типа бюджетного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б) получателем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пунктом 2 графы 2 Перечня, не подлежащих размещению в единой информационной системе, - одновременно с направлением в УФК по РБ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пунктом 3 графы 2 Перечня, сведения о котором подлежат включению в реестр контрактов, - одновременно с направлением в УФК по РБ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пунктом 3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4 графы 2 Перечня - не позднее трех рабочих дней, следующих за днем заключения государственного контракта, договора, указанных в названных пунктах графы 2 Перечня;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пунктами 3-9 графы 2 Перечня, содержащих сведения, составляющие государственную тайну, - не позднее шести рабочих дней со дня их заключения;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пунктами 10 - 11 графы 2 Перечня в срок, установленный бюджетным законодательством Российской Федерации для представления в установленном порядке получателем средств республиканского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пунктом 12 графы 2 Перечня, исполнение денежных обязательств по которым осуществляется в случаях, установленных абзацами третьим - седьмым пункта 21 настоящего Порядка, не позднее трех рабочих дней со дня поступления документа-основания получателю средств бюджета сельского поселения для оплаты.</w:t>
      </w:r>
    </w:p>
    <w:p w:rsidR="00620EB2" w:rsidRPr="00BA6463" w:rsidRDefault="00620EB2" w:rsidP="00091295">
      <w:pPr>
        <w:pStyle w:val="ConsPlusNormal"/>
        <w:ind w:firstLine="540"/>
        <w:jc w:val="both"/>
        <w:rPr>
          <w:rFonts w:ascii="Times New Roman" w:hAnsi="Times New Roman" w:cs="Times New Roman"/>
          <w:sz w:val="24"/>
          <w:szCs w:val="24"/>
        </w:rPr>
      </w:pPr>
      <w:bookmarkStart w:id="3" w:name="P114"/>
      <w:bookmarkEnd w:id="3"/>
      <w:r w:rsidRPr="00BA6463">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620EB2" w:rsidRPr="00BA6463" w:rsidRDefault="00620EB2" w:rsidP="00091295">
      <w:pPr>
        <w:pStyle w:val="ConsPlusNormal"/>
        <w:ind w:firstLine="540"/>
        <w:jc w:val="both"/>
        <w:rPr>
          <w:rFonts w:ascii="Times New Roman" w:hAnsi="Times New Roman" w:cs="Times New Roman"/>
          <w:sz w:val="24"/>
          <w:szCs w:val="24"/>
        </w:rPr>
      </w:pPr>
      <w:bookmarkStart w:id="4" w:name="P116"/>
      <w:bookmarkEnd w:id="4"/>
      <w:r w:rsidRPr="00BA6463">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3 (сведения о которых подлежат включению в реестр контрактов), 5, 7 и 8 Перечня, до внесения изменений в поставленное на учет бюджетное обязательство для осуществления проверки, предусмотренной:</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бюджета сельского поселения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формировании Сведений о бюджетном обязательстве получателем средств бюджета сельского поселения в соответствии с абзацем вторым настоящего пункта УФК по РБ дополнительно осуществляет проверку, предусмотренную абзацами вторым, третьим и шестым пункта 11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РБ повторно не представляется.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республиканского бюджета в УФК по РБ одновременно с формированием Сведений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bookmarkStart w:id="5" w:name="P128"/>
      <w:bookmarkEnd w:id="5"/>
      <w:r w:rsidRPr="00BA6463">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УФК по РБ осуществляет их проверку по следующим направлениям:</w:t>
      </w:r>
    </w:p>
    <w:p w:rsidR="00620EB2" w:rsidRPr="00BA6463" w:rsidRDefault="00620EB2" w:rsidP="00091295">
      <w:pPr>
        <w:pStyle w:val="ConsPlusNormal"/>
        <w:ind w:firstLine="540"/>
        <w:jc w:val="both"/>
        <w:rPr>
          <w:rFonts w:ascii="Times New Roman" w:hAnsi="Times New Roman" w:cs="Times New Roman"/>
          <w:sz w:val="24"/>
          <w:szCs w:val="24"/>
        </w:rPr>
      </w:pPr>
      <w:bookmarkStart w:id="6" w:name="P130"/>
      <w:bookmarkEnd w:id="6"/>
      <w:r w:rsidRPr="00BA6463">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УФК по РБ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620EB2" w:rsidRPr="00BA6463" w:rsidRDefault="00620EB2" w:rsidP="00091295">
      <w:pPr>
        <w:pStyle w:val="ConsPlusNormal"/>
        <w:ind w:firstLine="540"/>
        <w:jc w:val="both"/>
        <w:rPr>
          <w:rFonts w:ascii="Times New Roman" w:hAnsi="Times New Roman" w:cs="Times New Roman"/>
          <w:sz w:val="24"/>
          <w:szCs w:val="24"/>
        </w:rPr>
      </w:pPr>
      <w:bookmarkStart w:id="7" w:name="P135"/>
      <w:bookmarkEnd w:id="7"/>
      <w:r w:rsidRPr="00BA6463">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620EB2" w:rsidRPr="00BA6463" w:rsidRDefault="00620EB2" w:rsidP="00091295">
      <w:pPr>
        <w:pStyle w:val="ConsPlusNormal"/>
        <w:ind w:firstLine="540"/>
        <w:jc w:val="both"/>
        <w:rPr>
          <w:rFonts w:ascii="Times New Roman" w:hAnsi="Times New Roman" w:cs="Times New Roman"/>
          <w:sz w:val="24"/>
          <w:szCs w:val="24"/>
        </w:rPr>
      </w:pPr>
      <w:bookmarkStart w:id="8" w:name="P136"/>
      <w:bookmarkEnd w:id="8"/>
      <w:r w:rsidRPr="00BA6463">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20EB2" w:rsidRPr="00BA6463" w:rsidRDefault="00620EB2" w:rsidP="00091295">
      <w:pPr>
        <w:pStyle w:val="ConsPlusNormal"/>
        <w:ind w:firstLine="540"/>
        <w:jc w:val="both"/>
        <w:rPr>
          <w:rFonts w:ascii="Times New Roman" w:hAnsi="Times New Roman" w:cs="Times New Roman"/>
          <w:sz w:val="24"/>
          <w:szCs w:val="24"/>
        </w:rPr>
      </w:pPr>
      <w:bookmarkStart w:id="9" w:name="P137"/>
      <w:bookmarkEnd w:id="9"/>
      <w:r w:rsidRPr="00BA6463">
        <w:rPr>
          <w:rFonts w:ascii="Times New Roman" w:hAnsi="Times New Roman" w:cs="Times New Roman"/>
          <w:sz w:val="24"/>
          <w:szCs w:val="24"/>
        </w:rPr>
        <w:t>непревышение суммы бюджетного обязательства, пересчитанной УФК по РБ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20EB2" w:rsidRPr="00BA6463" w:rsidRDefault="00620EB2" w:rsidP="00091295">
      <w:pPr>
        <w:pStyle w:val="ConsPlusNormal"/>
        <w:ind w:firstLine="540"/>
        <w:jc w:val="both"/>
        <w:rPr>
          <w:rFonts w:ascii="Times New Roman" w:hAnsi="Times New Roman" w:cs="Times New Roman"/>
          <w:sz w:val="24"/>
          <w:szCs w:val="24"/>
        </w:rPr>
      </w:pPr>
      <w:bookmarkStart w:id="10" w:name="P138"/>
      <w:bookmarkEnd w:id="10"/>
      <w:r w:rsidRPr="00BA6463">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сельского поселения, указанному в Сведениях о бюджетном обязательстве, документе-основании.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формирования Сведений о бюджетном обязательстве УФК по РБ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УФК по РБ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постановке на учет бюджетных обязательств, возникающих на основании документов-оснований, предусмотренных пунктом 1, 2 графы 2 Перечня, подлежащих размещению в единой информационной системе, при проведении проверки, предусмотренной абзацем шестым настоящего пункта, УФК по РБ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620EB2" w:rsidRPr="00BA6463" w:rsidRDefault="00620EB2" w:rsidP="00091295">
      <w:pPr>
        <w:pStyle w:val="ConsPlusNormal"/>
        <w:ind w:firstLine="540"/>
        <w:jc w:val="both"/>
        <w:rPr>
          <w:rFonts w:ascii="Times New Roman" w:hAnsi="Times New Roman" w:cs="Times New Roman"/>
          <w:sz w:val="24"/>
          <w:szCs w:val="24"/>
        </w:rPr>
      </w:pPr>
      <w:bookmarkStart w:id="11" w:name="P144"/>
      <w:bookmarkEnd w:id="11"/>
      <w:r w:rsidRPr="00BA6463">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РБ осуществляет проверку непревышения суммы исполнения бюджетного обязательства над изменяемой суммой бюджетного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620EB2" w:rsidRPr="00BA6463" w:rsidRDefault="00620EB2" w:rsidP="00091295">
      <w:pPr>
        <w:pStyle w:val="ConsPlusNormal"/>
        <w:ind w:firstLine="540"/>
        <w:jc w:val="both"/>
        <w:rPr>
          <w:rFonts w:ascii="Times New Roman" w:hAnsi="Times New Roman" w:cs="Times New Roman"/>
          <w:sz w:val="24"/>
          <w:szCs w:val="24"/>
        </w:rPr>
      </w:pPr>
      <w:bookmarkStart w:id="12" w:name="P148"/>
      <w:bookmarkEnd w:id="12"/>
      <w:r w:rsidRPr="00BA6463">
        <w:rPr>
          <w:rFonts w:ascii="Times New Roman" w:hAnsi="Times New Roman" w:cs="Times New Roman"/>
          <w:sz w:val="24"/>
          <w:szCs w:val="24"/>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РБ осуществляется проверка, предусмотренная пунктом 11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bookmarkStart w:id="13" w:name="P154"/>
      <w:bookmarkEnd w:id="13"/>
      <w:r w:rsidRPr="00BA6463">
        <w:rPr>
          <w:rFonts w:ascii="Times New Roman" w:hAnsi="Times New Roman" w:cs="Times New Roman"/>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УФК по РБ осуществляет проверку наличия в составе документа-основания утвержденной проектной документации на объекты капитального строительства.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13.1. При постановке на учет бюджетного обязательства (внесении в него изменений) УФК по РБ осуществляет проверку Сведений о бюджетном обязательстве, сформированном на основании документа-основания, предусмотренного пунктом:</w:t>
      </w:r>
    </w:p>
    <w:p w:rsidR="00620EB2" w:rsidRPr="00BA6463" w:rsidRDefault="00620EB2" w:rsidP="00091295">
      <w:pPr>
        <w:pStyle w:val="ConsPlusNormal"/>
        <w:ind w:firstLine="540"/>
        <w:jc w:val="both"/>
        <w:rPr>
          <w:rFonts w:ascii="Times New Roman" w:hAnsi="Times New Roman" w:cs="Times New Roman"/>
          <w:sz w:val="24"/>
          <w:szCs w:val="24"/>
        </w:rPr>
      </w:pPr>
      <w:bookmarkStart w:id="14" w:name="P158"/>
      <w:bookmarkEnd w:id="14"/>
      <w:r w:rsidRPr="00BA6463">
        <w:rPr>
          <w:rFonts w:ascii="Times New Roman" w:hAnsi="Times New Roman" w:cs="Times New Roman"/>
          <w:sz w:val="24"/>
          <w:szCs w:val="24"/>
        </w:rPr>
        <w:t>1, 2 графы 2 Перечня, сформированного с использованием единой информационной системы, - в течение одного рабочего дня, следующего за днем поступления в орган УФК по РБ Сведений о бюджетном обязательстве или документа-основания в соответствии с пунктами 24 и 28 Правил контроля № 1193;</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3 графы 2 Перечня, сформированного с использованием единой информационной системы, - в течение трех рабочих дней, следующих за днем поступления в УФК по РБ Сведений о бюджетном обязательстве или документа-основания в соответствии с пунктом 15 Правил ведения реестра контрактов;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3 графы 2 Перечня, сформированного без использования единой информационной системы, - в течение пяти рабочих дней, следующих за днем поступления в  УФК по РБ Сведений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bookmarkStart w:id="15" w:name="P161"/>
      <w:bookmarkEnd w:id="15"/>
      <w:r w:rsidRPr="00BA6463">
        <w:rPr>
          <w:rFonts w:ascii="Times New Roman" w:hAnsi="Times New Roman" w:cs="Times New Roman"/>
          <w:sz w:val="24"/>
          <w:szCs w:val="24"/>
        </w:rPr>
        <w:t>2, 3, 5 - 12 графы 2 Перечня, сформированного без использования единой информационной системы, - в течение двух рабочих дней, следующих за днем поступления в УФК по РБ Сведений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620EB2" w:rsidRPr="00BA6463" w:rsidRDefault="00620EB2" w:rsidP="00091295">
      <w:pPr>
        <w:pStyle w:val="ConsPlusNormal"/>
        <w:ind w:firstLine="540"/>
        <w:jc w:val="both"/>
        <w:rPr>
          <w:rFonts w:ascii="Times New Roman" w:hAnsi="Times New Roman" w:cs="Times New Roman"/>
          <w:sz w:val="24"/>
          <w:szCs w:val="24"/>
        </w:rPr>
      </w:pPr>
      <w:bookmarkStart w:id="16" w:name="P164"/>
      <w:bookmarkEnd w:id="16"/>
      <w:r w:rsidRPr="00BA6463">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620EB2" w:rsidRPr="00BA6463" w:rsidRDefault="00620EB2" w:rsidP="00091295">
      <w:pPr>
        <w:pStyle w:val="ConsPlusNormal"/>
        <w:ind w:firstLine="540"/>
        <w:jc w:val="both"/>
        <w:rPr>
          <w:rFonts w:ascii="Times New Roman" w:hAnsi="Times New Roman" w:cs="Times New Roman"/>
          <w:sz w:val="24"/>
          <w:szCs w:val="24"/>
        </w:rPr>
      </w:pPr>
      <w:bookmarkStart w:id="17" w:name="P165"/>
      <w:bookmarkEnd w:id="17"/>
      <w:r w:rsidRPr="00BA6463">
        <w:rPr>
          <w:rFonts w:ascii="Times New Roman" w:hAnsi="Times New Roman" w:cs="Times New Roman"/>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систему «Электронный бюджет» для осуществления проверки, указанной в абзаце третьем настоящего пункта.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14. В случае положительного результата проверки, предусмотренной пунктами 11 - 12 настоящего Порядка, УФК по РБ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сельского поселения извещение о постановке на учет (изменении) бюджетного обязательства, реквизиты которого установлены в Приложении № 12 к настоящему Порядку (далее - Извещение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Извещение о бюджетном обязательстве направляется УФК по РБ получателю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РБ, - в отношении Сведений о бюджетном обязательстве, представленных в форме электронного документа;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на бумажном носителе, подписанном уполномоченным лицом УФК по РБ, - в отношении Сведений о бюджетном обязательстве, представленных на бумажном носителе.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 1 по 8 разряд - код получателя средств бюджета сельского поселения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 11 по 19 разряд - номер бюджетного обязательства, присваиваемый УФК по РБ в рамках одного календарного года.</w:t>
      </w:r>
    </w:p>
    <w:p w:rsidR="00620EB2" w:rsidRPr="00BA6463" w:rsidRDefault="00620EB2" w:rsidP="00091295">
      <w:pPr>
        <w:pStyle w:val="ConsPlusNormal"/>
        <w:ind w:firstLine="540"/>
        <w:jc w:val="both"/>
        <w:rPr>
          <w:rFonts w:ascii="Times New Roman" w:hAnsi="Times New Roman" w:cs="Times New Roman"/>
          <w:sz w:val="24"/>
          <w:szCs w:val="24"/>
        </w:rPr>
      </w:pPr>
      <w:bookmarkStart w:id="18" w:name="P181"/>
      <w:bookmarkEnd w:id="18"/>
      <w:r w:rsidRPr="00BA6463">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сельского поселения и уникальных кодов объектов капитального строительства или объектов недвижимого имущества (мероприятий по информатизации) (при наличии).</w:t>
      </w:r>
    </w:p>
    <w:p w:rsidR="00620EB2" w:rsidRPr="00BA6463" w:rsidRDefault="00620EB2" w:rsidP="00091295">
      <w:pPr>
        <w:pStyle w:val="ConsPlusNormal"/>
        <w:ind w:firstLine="540"/>
        <w:jc w:val="both"/>
        <w:rPr>
          <w:rFonts w:ascii="Times New Roman" w:hAnsi="Times New Roman" w:cs="Times New Roman"/>
          <w:sz w:val="24"/>
          <w:szCs w:val="24"/>
        </w:rPr>
      </w:pPr>
      <w:bookmarkStart w:id="19" w:name="P182"/>
      <w:bookmarkEnd w:id="19"/>
      <w:r w:rsidRPr="00BA6463">
        <w:rPr>
          <w:rFonts w:ascii="Times New Roman" w:hAnsi="Times New Roman" w:cs="Times New Roman"/>
          <w:sz w:val="24"/>
          <w:szCs w:val="24"/>
        </w:rPr>
        <w:t>Бюджетное обязательство, принятое получателем средств бюджета сельского поселения в иностранной валюте и подлежащее оплате в валюте Российской Федерации (иностранной валюте), учитывается УФК по РБ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внесения получателем средств бюджета сельского поселения изменений в бюджетные обязательства, указанные в абзаце втором настоящего пункта, сумма измененного бюджетного обязательства пересчитывается УФК по РБ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настоящего Порядка, УФК по РБ в сроки, установленные абзацами вторым - пятым пункта 13</w:t>
      </w:r>
      <w:r w:rsidRPr="00BA6463">
        <w:rPr>
          <w:rFonts w:ascii="Times New Roman" w:hAnsi="Times New Roman" w:cs="Times New Roman"/>
          <w:color w:val="FF0000"/>
          <w:sz w:val="24"/>
          <w:szCs w:val="24"/>
        </w:rPr>
        <w:t xml:space="preserve"> </w:t>
      </w:r>
      <w:r w:rsidRPr="00BA6463">
        <w:rPr>
          <w:rFonts w:ascii="Times New Roman" w:hAnsi="Times New Roman" w:cs="Times New Roman"/>
          <w:sz w:val="24"/>
          <w:szCs w:val="24"/>
        </w:rPr>
        <w:t>настоящего Порядка, направляет получателю средств бюджета сельского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Сведений о бюджетных обязательствах, представленных на бумажном носителе, УФК по РБ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УФК по РБ, его подписи, расшифровки подписи с указанием инициалов и фамилии, причины отказа.</w:t>
      </w:r>
    </w:p>
    <w:p w:rsidR="00620EB2" w:rsidRPr="00BA6463" w:rsidRDefault="00620EB2" w:rsidP="00091295">
      <w:pPr>
        <w:pStyle w:val="ConsPlusNormal"/>
        <w:ind w:firstLine="540"/>
        <w:jc w:val="both"/>
        <w:rPr>
          <w:rFonts w:ascii="Times New Roman" w:hAnsi="Times New Roman" w:cs="Times New Roman"/>
          <w:sz w:val="24"/>
          <w:szCs w:val="24"/>
        </w:rPr>
      </w:pPr>
      <w:bookmarkStart w:id="20" w:name="P190"/>
      <w:bookmarkEnd w:id="20"/>
      <w:r w:rsidRPr="00BA6463">
        <w:rPr>
          <w:rFonts w:ascii="Times New Roman" w:hAnsi="Times New Roman" w:cs="Times New Roman"/>
          <w:sz w:val="24"/>
          <w:szCs w:val="24"/>
        </w:rPr>
        <w:t>17. В случае превышения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УФК по РБ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УФК по РБ в сроки, установленные абзацами вторым - пятым пункта 13.1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и 12 графы 2 Перечня: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представленных в электронной форме, - направляет получателю средств бюджета сельского поселения уведомление в электронной форме;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представленных на бумажном носителе, -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УФК по РБ, его подписи, расшифровки подписи с указанием инициалов и фамилии, причины отказа;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3 - 5, 6, 7, 8, 9 - </w:t>
      </w:r>
      <w:hyperlink w:anchor="P785">
        <w:r w:rsidRPr="00BA6463">
          <w:rPr>
            <w:rFonts w:ascii="Times New Roman" w:hAnsi="Times New Roman" w:cs="Times New Roman"/>
            <w:sz w:val="24"/>
            <w:szCs w:val="24"/>
          </w:rPr>
          <w:t>12 графы 2</w:t>
        </w:r>
      </w:hyperlink>
      <w:r w:rsidRPr="00BA6463">
        <w:rPr>
          <w:rFonts w:ascii="Times New Roman" w:hAnsi="Times New Roman" w:cs="Times New Roman"/>
          <w:sz w:val="24"/>
          <w:szCs w:val="24"/>
        </w:rPr>
        <w:t xml:space="preserve"> Перечня (документов-оснований, предусмотренных пунктами 1 - 12 графы 2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получателю средств бюджета сельского поселения Извещение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получателю средств бюджета сельского поселения и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сельского поселения, детализированному по соответствующему уникальному коду объекта капитального строительства или объекта недвижимого имущества, УФК по РБ направляет главному распорядителю (распорядителю) средств бюджета сельского поселения и получателю средств бюджета сельского поселения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620EB2" w:rsidRPr="00BA6463" w:rsidRDefault="00620EB2" w:rsidP="00091295">
      <w:pPr>
        <w:pStyle w:val="ConsPlusNormal"/>
        <w:ind w:firstLine="540"/>
        <w:jc w:val="both"/>
        <w:rPr>
          <w:rFonts w:ascii="Times New Roman" w:hAnsi="Times New Roman" w:cs="Times New Roman"/>
          <w:sz w:val="24"/>
          <w:szCs w:val="24"/>
        </w:rPr>
      </w:pPr>
      <w:bookmarkStart w:id="21" w:name="P206"/>
      <w:bookmarkEnd w:id="21"/>
      <w:r w:rsidRPr="00BA6463">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РБ в соответствии с пунктом 9 настоящего Порядка в первый рабочий день текущего финансового года: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1 - 4, 10 и 11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5, 6, 8, 9 графы 2 Перечня, - на сумму, предусмотренную на плановый период (при наличии).</w:t>
      </w:r>
    </w:p>
    <w:p w:rsidR="00620EB2" w:rsidRPr="00BA6463" w:rsidRDefault="00620EB2" w:rsidP="00091295">
      <w:pPr>
        <w:pStyle w:val="ConsPlusNormal"/>
        <w:ind w:firstLine="540"/>
        <w:jc w:val="both"/>
        <w:rPr>
          <w:rFonts w:ascii="Times New Roman" w:hAnsi="Times New Roman" w:cs="Times New Roman"/>
          <w:sz w:val="24"/>
          <w:szCs w:val="24"/>
        </w:rPr>
      </w:pPr>
      <w:bookmarkStart w:id="22" w:name="P211"/>
      <w:bookmarkEnd w:id="22"/>
      <w:r w:rsidRPr="00BA6463">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 сельского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Внесение в бюджетные обязательства изменений, предусмотренных абзацем четвертым настоящего пункта, в части государственных контрактов, связанных с осуществлением капитальных вложений, осуществляется получателем средств бюджета сельского поселения не позднее пятнадцатого февраля текущего финансового года.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УФК по РБ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не позднее следующего рабочего дня после дня совершения операций, предусмотренных настоящим пунктом.</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УФК по РБ направляет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и получателю средств бюджета сельского поселения Уведомление о превышении в течение первого рабочего дня апреля текущего финансового года.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19. В случае ликвидации, реорганизации получателя средств бюджета сельского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УФК по РБ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Title"/>
        <w:jc w:val="center"/>
        <w:outlineLvl w:val="1"/>
        <w:rPr>
          <w:rFonts w:ascii="Times New Roman" w:hAnsi="Times New Roman" w:cs="Times New Roman"/>
          <w:sz w:val="24"/>
          <w:szCs w:val="24"/>
        </w:rPr>
      </w:pPr>
      <w:r w:rsidRPr="00BA6463">
        <w:rPr>
          <w:rFonts w:ascii="Times New Roman" w:hAnsi="Times New Roman" w:cs="Times New Roman"/>
          <w:sz w:val="24"/>
          <w:szCs w:val="24"/>
        </w:rPr>
        <w:t>III. Учет бюджетных обязательств по исполнительным</w:t>
      </w:r>
    </w:p>
    <w:p w:rsidR="00620EB2" w:rsidRPr="00BA6463" w:rsidRDefault="00620EB2" w:rsidP="00091295">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документам, решениям налоговых органов</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20. В случае если УФК по РБ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сельского поселения.</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Title"/>
        <w:jc w:val="center"/>
        <w:outlineLvl w:val="1"/>
        <w:rPr>
          <w:rFonts w:ascii="Times New Roman" w:hAnsi="Times New Roman" w:cs="Times New Roman"/>
          <w:sz w:val="24"/>
          <w:szCs w:val="24"/>
        </w:rPr>
      </w:pPr>
      <w:r w:rsidRPr="00BA6463">
        <w:rPr>
          <w:rFonts w:ascii="Times New Roman" w:hAnsi="Times New Roman" w:cs="Times New Roman"/>
          <w:sz w:val="24"/>
          <w:szCs w:val="24"/>
        </w:rPr>
        <w:t>IV. Постановка на учет денежных обязательств</w:t>
      </w:r>
    </w:p>
    <w:p w:rsidR="00620EB2" w:rsidRPr="00BA6463" w:rsidRDefault="00620EB2" w:rsidP="00091295">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и внесение в них изменений</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Normal"/>
        <w:ind w:firstLine="540"/>
        <w:jc w:val="both"/>
        <w:rPr>
          <w:rFonts w:ascii="Times New Roman" w:hAnsi="Times New Roman" w:cs="Times New Roman"/>
          <w:sz w:val="24"/>
          <w:szCs w:val="24"/>
        </w:rPr>
      </w:pPr>
      <w:bookmarkStart w:id="23" w:name="P228"/>
      <w:bookmarkEnd w:id="23"/>
      <w:r w:rsidRPr="00BA6463">
        <w:rPr>
          <w:rFonts w:ascii="Times New Roman" w:hAnsi="Times New Roman" w:cs="Times New Roman"/>
          <w:sz w:val="24"/>
          <w:szCs w:val="24"/>
        </w:rPr>
        <w:t>22. Сведения о денежных обязательствах по принятым бюджетным обязательствам формируются УФК по РБ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сельского поселения (далее - порядок санкционирования), за исключением случаев, указанных в абзацах третьем - седьмом настоящего пункта.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Сведения о денежных обязательствах, не содержащие сведения, составляющие государственную тайну, формируются получателем средств бюджета сельского поселения не позднее рабочего дня, следующего за днем возникновения денежного обязательства, в случае:</w:t>
      </w:r>
    </w:p>
    <w:p w:rsidR="00620EB2" w:rsidRPr="00BA6463" w:rsidRDefault="00620EB2" w:rsidP="00091295">
      <w:pPr>
        <w:pStyle w:val="ConsPlusNormal"/>
        <w:ind w:firstLine="540"/>
        <w:jc w:val="both"/>
        <w:rPr>
          <w:rFonts w:ascii="Times New Roman" w:hAnsi="Times New Roman" w:cs="Times New Roman"/>
          <w:sz w:val="24"/>
          <w:szCs w:val="24"/>
        </w:rPr>
      </w:pPr>
      <w:bookmarkStart w:id="24" w:name="P234"/>
      <w:bookmarkEnd w:id="24"/>
      <w:r w:rsidRPr="00BA6463">
        <w:rPr>
          <w:rFonts w:ascii="Times New Roman" w:hAnsi="Times New Roman" w:cs="Times New Roman"/>
          <w:sz w:val="24"/>
          <w:szCs w:val="24"/>
        </w:rPr>
        <w:t>исполнения денежного обязательства неоднократно, за исключением случаев возникновения денежного обязательства на основании казначейского обеспечения обязательств;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20EB2" w:rsidRPr="00BA6463" w:rsidRDefault="00620EB2" w:rsidP="00091295">
      <w:pPr>
        <w:pStyle w:val="ConsPlusNormal"/>
        <w:ind w:firstLine="540"/>
        <w:jc w:val="both"/>
        <w:rPr>
          <w:rFonts w:ascii="Times New Roman" w:hAnsi="Times New Roman" w:cs="Times New Roman"/>
          <w:sz w:val="24"/>
          <w:szCs w:val="24"/>
        </w:rPr>
      </w:pPr>
      <w:bookmarkStart w:id="25" w:name="P239"/>
      <w:bookmarkEnd w:id="25"/>
      <w:r w:rsidRPr="00BA6463">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УФК по РБ в сумме рублевого эквивалента денежного обязательства по курсу Центрального банка Российской Федерации на дату принятия УФК по РБ документа по платежам, осуществляемым в иностранной валюте.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23. УФК по РБ не позднее следующего рабочего дня со дня представления получателем средств бюджета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20EB2" w:rsidRPr="00BA6463" w:rsidRDefault="00620EB2" w:rsidP="00091295">
      <w:pPr>
        <w:pStyle w:val="ConsPlusNormal"/>
        <w:ind w:firstLine="540"/>
        <w:jc w:val="both"/>
        <w:rPr>
          <w:rFonts w:ascii="Times New Roman" w:hAnsi="Times New Roman" w:cs="Times New Roman"/>
          <w:sz w:val="24"/>
          <w:szCs w:val="24"/>
        </w:rPr>
      </w:pPr>
      <w:bookmarkStart w:id="26" w:name="P245"/>
      <w:bookmarkEnd w:id="26"/>
      <w:r w:rsidRPr="00BA6463">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сельского поселения в УФК по РБ для постановки на учет денежных обязательств в соответствии с настоящим Порядком.</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бюджета сельского поселения, УФК по РБ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 для автоматической постановки на учет денежного обязательства (внесения в него изменений).</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24. В случае положительного результата проверки Сведений о денежном обязательстве УФК по РБ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сельского поселения извещение о постановке на учет (изменении) денежного обязательства в УФК по РБ, реквизиты которого установлены приложением № 13 (далее - Извещение о денежном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Извещение о денежном обязательстве направляется получателю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РБ, - в отношении Сведений о денежном обязательстве, представленных в форме электронного документа;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на бумажном носителе, подписанного уполномоченным лицом УФК по РБ, - в отношении Сведений о денежном обязательстве, представленных на бумажном носителе.</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РБ.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«Электронный бюджет».</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 1 по 19 разряд - учетный номер соответствующего бюджетного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 20 по 25 разряд - порядковый номер денежного обязательства.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25. В случае отрицательного результата проверки Сведений о денежном обязательстве УФК по РБ в день осуществления проверки: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Сведений о денежных обязательствах, сформированных УФК по РБ, направляет получателю средств бюджета сельского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Сведений о денежных обязательствах, сформированных получателем средств бюджета сельского поселения, возвращает получателю средств бюджета сельского поселения копию представленных на бумажном носителе Сведений о денежном обязательстве с проставлением даты отказа, должности сотрудника УФК по РБ, его подписи, расшифровки подписи с указанием инициалов и фамилии, причины отказа;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направляет получателю средств бюджета сельского поселения уведомление в электронном виде, если Сведения о денежном обязательстве представлялись в форме электронного документа.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«Электронный бюджет».</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УФК по РБ.</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27. В случае если коды бюджетной классификации Российской Федерации, по которым УФК по РБ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сельского поселения уточняет указанные коды бюджетной классификации Российской Федерации в порядке и в срок, предусмотренные пунктом 18 настоящего Порядка.</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Title"/>
        <w:jc w:val="center"/>
        <w:outlineLvl w:val="1"/>
        <w:rPr>
          <w:rFonts w:ascii="Times New Roman" w:hAnsi="Times New Roman" w:cs="Times New Roman"/>
          <w:sz w:val="24"/>
          <w:szCs w:val="24"/>
        </w:rPr>
      </w:pPr>
      <w:r w:rsidRPr="00BA6463">
        <w:rPr>
          <w:rFonts w:ascii="Times New Roman" w:hAnsi="Times New Roman" w:cs="Times New Roman"/>
          <w:sz w:val="24"/>
          <w:szCs w:val="24"/>
        </w:rPr>
        <w:t>V. Представление информации о бюджетных и денежных</w:t>
      </w:r>
    </w:p>
    <w:p w:rsidR="00620EB2" w:rsidRPr="00BA6463" w:rsidRDefault="00620EB2" w:rsidP="005831C6">
      <w:pPr>
        <w:pStyle w:val="ConsPlusTitle"/>
        <w:jc w:val="center"/>
        <w:rPr>
          <w:rFonts w:ascii="Times New Roman" w:hAnsi="Times New Roman" w:cs="Times New Roman"/>
          <w:sz w:val="24"/>
          <w:szCs w:val="24"/>
        </w:rPr>
      </w:pPr>
      <w:r w:rsidRPr="00BA6463">
        <w:rPr>
          <w:rFonts w:ascii="Times New Roman" w:hAnsi="Times New Roman" w:cs="Times New Roman"/>
          <w:sz w:val="24"/>
          <w:szCs w:val="24"/>
        </w:rPr>
        <w:t>обязательствах, учтенных в УФК по РБ</w:t>
      </w:r>
    </w:p>
    <w:p w:rsidR="00620EB2" w:rsidRPr="00BA6463" w:rsidRDefault="00620EB2" w:rsidP="00091295">
      <w:pPr>
        <w:pStyle w:val="ConsPlusNormal"/>
        <w:jc w:val="both"/>
        <w:rPr>
          <w:rFonts w:ascii="Times New Roman" w:hAnsi="Times New Roman" w:cs="Times New Roman"/>
          <w:sz w:val="24"/>
          <w:szCs w:val="24"/>
        </w:rPr>
      </w:pP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28. Информация о бюджетных и денежных обязательствах предоставляется: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УФК по РБ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УФК по РБ в виде документов, определенных пунктом 31 настоящего Порядка, по запросам Министерства финансов Российской Федерации, иных федеральных органов государственной власти, главных распорядителей средств бюджета сельского поселения, получателей средств бюджета сельского поселения с учетом положений пунктов 30 и 31 настоящего Порядка.</w:t>
      </w:r>
    </w:p>
    <w:p w:rsidR="00620EB2" w:rsidRPr="00BA6463" w:rsidRDefault="00620EB2" w:rsidP="00091295">
      <w:pPr>
        <w:pStyle w:val="ConsPlusNormal"/>
        <w:ind w:firstLine="540"/>
        <w:jc w:val="both"/>
        <w:rPr>
          <w:rFonts w:ascii="Times New Roman" w:hAnsi="Times New Roman" w:cs="Times New Roman"/>
          <w:sz w:val="24"/>
          <w:szCs w:val="24"/>
        </w:rPr>
      </w:pPr>
      <w:bookmarkStart w:id="27" w:name="P282"/>
      <w:bookmarkEnd w:id="27"/>
      <w:r w:rsidRPr="00BA6463">
        <w:rPr>
          <w:rFonts w:ascii="Times New Roman" w:hAnsi="Times New Roman" w:cs="Times New Roman"/>
          <w:sz w:val="24"/>
          <w:szCs w:val="24"/>
        </w:rPr>
        <w:t>29. Информация о бюджетных и денежных обязательствах предоставляется: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главным распорядителям (распорядителям) средств бюджета сельского поселения - в части бюджетных и денежных обязательств подведомственных им получателей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получателям средств бюджета сельского поселения - в части бюджетных и денежных обязательств соответствующего получателя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иным федеральным органам государственной власти - в рамках их полномочий, установленных законодательством Российской Федерации.</w:t>
      </w:r>
    </w:p>
    <w:p w:rsidR="00620EB2" w:rsidRPr="00BA6463" w:rsidRDefault="00620EB2" w:rsidP="00091295">
      <w:pPr>
        <w:pStyle w:val="ConsPlusNormal"/>
        <w:ind w:firstLine="540"/>
        <w:jc w:val="both"/>
        <w:rPr>
          <w:rFonts w:ascii="Times New Roman" w:hAnsi="Times New Roman" w:cs="Times New Roman"/>
          <w:sz w:val="24"/>
          <w:szCs w:val="24"/>
        </w:rPr>
      </w:pPr>
      <w:bookmarkStart w:id="28" w:name="P288"/>
      <w:bookmarkEnd w:id="28"/>
      <w:r w:rsidRPr="00BA6463">
        <w:rPr>
          <w:rFonts w:ascii="Times New Roman" w:hAnsi="Times New Roman" w:cs="Times New Roman"/>
          <w:sz w:val="24"/>
          <w:szCs w:val="24"/>
        </w:rPr>
        <w:t>30.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20EB2" w:rsidRPr="00BA6463" w:rsidRDefault="00620EB2" w:rsidP="00091295">
      <w:pPr>
        <w:pStyle w:val="ConsPlusNormal"/>
        <w:ind w:firstLine="540"/>
        <w:jc w:val="both"/>
        <w:rPr>
          <w:rFonts w:ascii="Times New Roman" w:hAnsi="Times New Roman" w:cs="Times New Roman"/>
          <w:sz w:val="24"/>
          <w:szCs w:val="24"/>
        </w:rPr>
      </w:pPr>
      <w:bookmarkStart w:id="29" w:name="P289"/>
      <w:bookmarkEnd w:id="29"/>
      <w:r w:rsidRPr="00BA6463">
        <w:rPr>
          <w:rFonts w:ascii="Times New Roman" w:hAnsi="Times New Roman" w:cs="Times New Roman"/>
          <w:sz w:val="24"/>
          <w:szCs w:val="24"/>
        </w:rPr>
        <w:t>31. Информация о бюджетных и денежных обязательствах предоставляется в соответствии со следующими положениями:</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1) по запросу главного распорядителя (распорядителя) средств бюджета сельского поселения УФК по РБ представляет с указанными в запросе детализацией и группировкой показателей:</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(распорядителя) средств бюджета сельского поселения получателям средств бюджета сельского поселения, сформированную нарастающим итогом с начала текущего финансового года по состоянию на соответствующую дату;</w:t>
      </w:r>
    </w:p>
    <w:p w:rsidR="00620EB2" w:rsidRPr="00BA6463" w:rsidRDefault="00620EB2" w:rsidP="00091295">
      <w:pPr>
        <w:pStyle w:val="ConsPlusNonformat"/>
        <w:jc w:val="both"/>
        <w:rPr>
          <w:rFonts w:ascii="Times New Roman" w:hAnsi="Times New Roman" w:cs="Times New Roman"/>
          <w:sz w:val="24"/>
          <w:szCs w:val="24"/>
        </w:rPr>
      </w:pPr>
      <w:r w:rsidRPr="00BA6463">
        <w:rPr>
          <w:rFonts w:ascii="Times New Roman" w:hAnsi="Times New Roman" w:cs="Times New Roman"/>
          <w:sz w:val="24"/>
          <w:szCs w:val="24"/>
        </w:rPr>
        <w:t xml:space="preserve">    2)   по   запросу   получателя   средств   бюджета сельского поселения УФК по РБ предоставляет справку об исполнении принятых на учет __________________________ обязательствах (далее - Справка об исполнении</w:t>
      </w:r>
    </w:p>
    <w:p w:rsidR="00620EB2" w:rsidRPr="00BA6463" w:rsidRDefault="00620EB2" w:rsidP="00091295">
      <w:pPr>
        <w:pStyle w:val="ConsPlusNonformat"/>
        <w:jc w:val="both"/>
        <w:rPr>
          <w:rFonts w:ascii="Times New Roman" w:hAnsi="Times New Roman" w:cs="Times New Roman"/>
          <w:sz w:val="24"/>
          <w:szCs w:val="24"/>
        </w:rPr>
      </w:pPr>
      <w:r w:rsidRPr="00BA6463">
        <w:rPr>
          <w:rFonts w:ascii="Times New Roman" w:hAnsi="Times New Roman" w:cs="Times New Roman"/>
          <w:sz w:val="24"/>
          <w:szCs w:val="24"/>
        </w:rPr>
        <w:t xml:space="preserve">      (бюджетных, денежных)</w:t>
      </w:r>
    </w:p>
    <w:p w:rsidR="00620EB2" w:rsidRPr="00BA6463" w:rsidRDefault="00620EB2" w:rsidP="00091295">
      <w:pPr>
        <w:pStyle w:val="ConsPlusNonformat"/>
        <w:jc w:val="both"/>
        <w:rPr>
          <w:rFonts w:ascii="Times New Roman" w:hAnsi="Times New Roman" w:cs="Times New Roman"/>
          <w:sz w:val="24"/>
          <w:szCs w:val="24"/>
        </w:rPr>
      </w:pPr>
      <w:r w:rsidRPr="00BA6463">
        <w:rPr>
          <w:rFonts w:ascii="Times New Roman" w:hAnsi="Times New Roman" w:cs="Times New Roman"/>
          <w:sz w:val="24"/>
          <w:szCs w:val="24"/>
        </w:rPr>
        <w:t>обязательств),  реквизиты которой установлены приложением     № 5 к настоящему Порядку.</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обязательств, поставленных на учет в УФК по РБ на основании Сведений о бюджетном обязательстве;</w:t>
      </w:r>
    </w:p>
    <w:p w:rsidR="00620EB2" w:rsidRPr="00BA6463" w:rsidRDefault="00620EB2" w:rsidP="00091295">
      <w:pPr>
        <w:pStyle w:val="ConsPlusNormal"/>
        <w:ind w:firstLine="540"/>
        <w:jc w:val="both"/>
        <w:rPr>
          <w:rFonts w:ascii="Times New Roman" w:hAnsi="Times New Roman" w:cs="Times New Roman"/>
          <w:sz w:val="24"/>
          <w:szCs w:val="24"/>
        </w:rPr>
      </w:pPr>
      <w:bookmarkStart w:id="30" w:name="P319"/>
      <w:bookmarkEnd w:id="30"/>
      <w:r w:rsidRPr="00BA6463">
        <w:rPr>
          <w:rFonts w:ascii="Times New Roman" w:hAnsi="Times New Roman" w:cs="Times New Roman"/>
          <w:sz w:val="24"/>
          <w:szCs w:val="24"/>
        </w:rPr>
        <w:t>3) по запросу получателя средств бюджета сельского поселения УФК по РБ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сельского поселения в срок, не позднее трех рабочих дней со дня поступления соответствующего запроса.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РБ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 запросу главного распорядителя средств бюджета сельского поселения УФК по РБ формирует сводную Справку о неисполненных бюджетных обязательствах получателей средств бюджета сельского поселения, находящихся в ведении главного распорядителя средств бюджета сельского поселения, сформированную, в том числе на основании Справок о неисполненных бюджетных обязательствах, представленных УФК по РБ,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сельского поселения в срок, не позднее трех рабочих дней со дня поступления соответствующего запроса.</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Главные распорядители средств бюджета сельского поселения не позднее пятого рабочего дня февраля текущего финансового года представляют в УФК по РБ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 10 к настоящему Порядку (далее - Информация об объеме лимитов бюджетных обязательств).</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Информация об объеме лимитов бюджетных обязательств представляется в форме электронного документа в системе «Электронный бюджет» и подписывается электронной подписью лица, имеющего право действовать от имени главного распорядителя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bookmarkStart w:id="31" w:name="P326"/>
      <w:bookmarkEnd w:id="31"/>
      <w:r w:rsidRPr="00BA6463">
        <w:rPr>
          <w:rFonts w:ascii="Times New Roman" w:hAnsi="Times New Roman" w:cs="Times New Roman"/>
          <w:sz w:val="24"/>
          <w:szCs w:val="24"/>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УФК по РБ в течение двух рабочих дней после дня предоставления главным распорядителем средств бюджета сельского поселения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 сельского поселения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сельского поселения, сформированной УФК по РБ по указанному главному распорядителю средств бюджета сельского поселения.</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При положительном результате проверки в соответствии с требованиями абзаца седьмого настоящего подпункта УФК по РБ подтверждает Информацию об объеме лимитов бюджетных обязательств путем ее подписания электронной подписью лица, имеющего право действовать от имени УФК по РБ.</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Если Информация об объеме лимитов бюджетных обязательств не соответствует требованиям подпункта 4 пункта 31 настоящего Порядка, УФК по РБ не позднее двух рабочих дней после дня представления Информации об объеме лимитов бюджетных обязательств главным распорядителем средств бюджета сельского поселения направляет главному распорядителю средств бюджета сельского поселения уведомление, в котором указывается причина возврата Информации о неисполненных бюджетных обязательствах.</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5) Не позднее второго рабочего дня текущего финансового года УФК по РБ представляет главным распорядителям средств бюджета сельского поселения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 11 к настоящему Порядку (далее - Справка о неисполненных бюджетных обязательствах по капитальным вложениям).</w:t>
      </w:r>
    </w:p>
    <w:p w:rsidR="00620EB2" w:rsidRPr="00BA6463" w:rsidRDefault="00620EB2" w:rsidP="00091295">
      <w:pPr>
        <w:pStyle w:val="ConsPlusNormal"/>
        <w:ind w:firstLine="540"/>
        <w:jc w:val="both"/>
        <w:rPr>
          <w:rFonts w:ascii="Times New Roman" w:hAnsi="Times New Roman" w:cs="Times New Roman"/>
          <w:sz w:val="24"/>
          <w:szCs w:val="24"/>
        </w:rPr>
      </w:pPr>
      <w:r w:rsidRPr="00BA6463">
        <w:rPr>
          <w:rFonts w:ascii="Times New Roman" w:hAnsi="Times New Roman" w:cs="Times New Roman"/>
          <w:sz w:val="24"/>
          <w:szCs w:val="24"/>
        </w:rPr>
        <w:t>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подпункте 4 пункта 31 настоящего Порядка.</w:t>
      </w: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8C2359">
      <w:pPr>
        <w:pStyle w:val="ConsPlusNormal"/>
        <w:outlineLvl w:val="1"/>
        <w:rPr>
          <w:rFonts w:ascii="Times New Roman" w:hAnsi="Times New Roman" w:cs="Times New Roman"/>
          <w:sz w:val="28"/>
          <w:szCs w:val="28"/>
        </w:rPr>
      </w:pPr>
    </w:p>
    <w:p w:rsidR="00620EB2" w:rsidRDefault="00620EB2" w:rsidP="00BA6463">
      <w:pPr>
        <w:pStyle w:val="ConsPlusNormal"/>
        <w:outlineLvl w:val="1"/>
        <w:rPr>
          <w:rFonts w:ascii="Times New Roman" w:hAnsi="Times New Roman" w:cs="Times New Roman"/>
          <w:sz w:val="28"/>
          <w:szCs w:val="28"/>
        </w:rPr>
      </w:pPr>
    </w:p>
    <w:p w:rsidR="00620EB2" w:rsidRPr="00BA6463" w:rsidRDefault="00620EB2" w:rsidP="00D31CEE">
      <w:pPr>
        <w:pStyle w:val="ConsPlusNormal"/>
        <w:jc w:val="right"/>
        <w:outlineLvl w:val="1"/>
        <w:rPr>
          <w:rFonts w:ascii="Times New Roman" w:hAnsi="Times New Roman" w:cs="Times New Roman"/>
          <w:sz w:val="24"/>
          <w:szCs w:val="24"/>
        </w:rPr>
      </w:pPr>
      <w:r w:rsidRPr="00BA6463">
        <w:rPr>
          <w:rFonts w:ascii="Times New Roman" w:hAnsi="Times New Roman" w:cs="Times New Roman"/>
          <w:sz w:val="24"/>
          <w:szCs w:val="24"/>
        </w:rPr>
        <w:t>Приложение № 1</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Default="00620EB2" w:rsidP="008C2359">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8C2359">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Default="00620EB2" w:rsidP="00D31CEE">
      <w:pPr>
        <w:pStyle w:val="ConsPlusNormal"/>
        <w:jc w:val="center"/>
        <w:rPr>
          <w:rFonts w:ascii="Times New Roman" w:hAnsi="Times New Roman" w:cs="Times New Roman"/>
          <w:sz w:val="28"/>
          <w:szCs w:val="28"/>
        </w:rPr>
      </w:pPr>
      <w:bookmarkStart w:id="32" w:name="P349"/>
      <w:bookmarkEnd w:id="32"/>
    </w:p>
    <w:p w:rsidR="00620EB2" w:rsidRPr="00D31CEE" w:rsidRDefault="00620EB2" w:rsidP="00D31CEE">
      <w:pPr>
        <w:pStyle w:val="ConsPlusNormal"/>
        <w:jc w:val="center"/>
        <w:rPr>
          <w:rFonts w:ascii="Times New Roman" w:hAnsi="Times New Roman" w:cs="Times New Roman"/>
          <w:sz w:val="28"/>
          <w:szCs w:val="28"/>
        </w:rPr>
      </w:pPr>
      <w:r w:rsidRPr="00D31CEE">
        <w:rPr>
          <w:rFonts w:ascii="Times New Roman" w:hAnsi="Times New Roman" w:cs="Times New Roman"/>
          <w:sz w:val="28"/>
          <w:szCs w:val="28"/>
        </w:rPr>
        <w:t>Реквизиты</w:t>
      </w:r>
    </w:p>
    <w:p w:rsidR="00620EB2" w:rsidRPr="00D31CEE" w:rsidRDefault="00620EB2" w:rsidP="00D31CEE">
      <w:pPr>
        <w:pStyle w:val="ConsPlusNormal"/>
        <w:jc w:val="center"/>
        <w:rPr>
          <w:rFonts w:ascii="Times New Roman" w:hAnsi="Times New Roman" w:cs="Times New Roman"/>
          <w:sz w:val="28"/>
          <w:szCs w:val="28"/>
        </w:rPr>
      </w:pPr>
      <w:r w:rsidRPr="00D31CEE">
        <w:rPr>
          <w:rFonts w:ascii="Times New Roman" w:hAnsi="Times New Roman" w:cs="Times New Roman"/>
          <w:sz w:val="28"/>
          <w:szCs w:val="28"/>
        </w:rPr>
        <w:t>Сведений о бюджетном обязательстве</w:t>
      </w:r>
    </w:p>
    <w:p w:rsidR="00620EB2" w:rsidRPr="00D31CEE" w:rsidRDefault="00620EB2" w:rsidP="00D31CEE">
      <w:pPr>
        <w:pStyle w:val="ConsPlusNormal"/>
        <w:jc w:val="both"/>
        <w:rPr>
          <w:rFonts w:ascii="Times New Roman" w:hAnsi="Times New Roman" w:cs="Times New Roman"/>
          <w:sz w:val="28"/>
          <w:szCs w:val="28"/>
        </w:rPr>
      </w:pPr>
    </w:p>
    <w:tbl>
      <w:tblPr>
        <w:tblW w:w="0" w:type="auto"/>
        <w:tblInd w:w="-364"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5731"/>
      </w:tblGrid>
      <w:tr w:rsidR="00620EB2" w:rsidRPr="00EE475A" w:rsidTr="008908CD">
        <w:tc>
          <w:tcPr>
            <w:tcW w:w="9696" w:type="dxa"/>
            <w:gridSpan w:val="2"/>
            <w:tcBorders>
              <w:top w:val="nil"/>
              <w:left w:val="nil"/>
              <w:right w:val="nil"/>
            </w:tcBorders>
          </w:tcPr>
          <w:p w:rsidR="00620EB2" w:rsidRPr="00EE475A" w:rsidRDefault="00620EB2" w:rsidP="00BA6463">
            <w:pPr>
              <w:pStyle w:val="ConsPlusNormal"/>
              <w:jc w:val="right"/>
              <w:rPr>
                <w:rFonts w:ascii="Times New Roman" w:hAnsi="Times New Roman" w:cs="Times New Roman"/>
                <w:sz w:val="20"/>
                <w:szCs w:val="20"/>
              </w:rPr>
            </w:pPr>
            <w:r w:rsidRPr="00EE475A">
              <w:rPr>
                <w:rFonts w:ascii="Times New Roman" w:hAnsi="Times New Roman" w:cs="Times New Roman"/>
                <w:sz w:val="20"/>
                <w:szCs w:val="20"/>
              </w:rPr>
              <w:t>Единица измерения: руб.</w:t>
            </w:r>
          </w:p>
          <w:p w:rsidR="00620EB2" w:rsidRPr="00EE475A" w:rsidRDefault="00620EB2" w:rsidP="00BA6463">
            <w:pPr>
              <w:pStyle w:val="ConsPlusNormal"/>
              <w:jc w:val="right"/>
              <w:rPr>
                <w:rFonts w:ascii="Times New Roman" w:hAnsi="Times New Roman" w:cs="Times New Roman"/>
                <w:sz w:val="20"/>
                <w:szCs w:val="20"/>
              </w:rPr>
            </w:pPr>
            <w:r w:rsidRPr="00EE475A">
              <w:rPr>
                <w:rFonts w:ascii="Times New Roman" w:hAnsi="Times New Roman" w:cs="Times New Roman"/>
                <w:sz w:val="20"/>
                <w:szCs w:val="20"/>
              </w:rPr>
              <w:t>(с точностью до второго десятичного знака)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5731"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BA646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Номер сведений о бюджетном обязательстве получателя средств бюджета сельского поселения (далее - соответственно Сведения о бюджетном обязательстве, бюджетное обязательство)</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порядковый номер Сведений о бюджетном обязательстве.</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Учетный номер бюджетного обязательства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Дата формирования Сведений о бюджетном обязательстве</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Тип бюджетного обязательства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типа бюджетного обязательства, исходя из следующего:</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Информация о получателе бюджетных средств</w:t>
            </w:r>
          </w:p>
        </w:tc>
        <w:tc>
          <w:tcPr>
            <w:tcW w:w="5731"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5.1. Получатель бюджетных средств</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сельского поселения в информационной системе.</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5.2. Наименование бюджета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 – «БЮДЖЕТ СЕЛЬСКОГО ПОСЕЛЕНИЯ "ДЕСЯТНИКОВСКОЕ" ТАРБАГАТАЙСКОГО РАЙОНА».</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5.3. Код по ОКТМО</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5.4. Финансовый орган</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финансовый орган – «МУНИЦИПАЛЬНОЕ КАЗЕННОЕ УЧРЕЖДЕНИЕ "УПРАВЛЕНИЕ ФИНАНСОВ МУНИЦИПАЛЬНОГО ОБРАЗОВАНИЯ "ТАРБАГАТАЙСКИЙ РАЙОН""».</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5.5. Код по ОКПО</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5.6. Код получателя бюджетных средств по Сводному реестру</w:t>
            </w:r>
          </w:p>
        </w:tc>
        <w:tc>
          <w:tcPr>
            <w:tcW w:w="5731" w:type="dxa"/>
          </w:tcPr>
          <w:p w:rsidR="00620EB2" w:rsidRPr="00EE475A" w:rsidRDefault="00620EB2" w:rsidP="00BA6463">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сельского поселения в соответствии со Сводным реестром.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3" w:name="P387"/>
            <w:bookmarkEnd w:id="33"/>
            <w:r w:rsidRPr="00EE475A">
              <w:rPr>
                <w:rFonts w:ascii="Times New Roman" w:hAnsi="Times New Roman" w:cs="Times New Roman"/>
                <w:sz w:val="24"/>
                <w:szCs w:val="24"/>
              </w:rPr>
              <w:t>5.7. Наименование главного распорядителя бюджетных средств</w:t>
            </w:r>
          </w:p>
        </w:tc>
        <w:tc>
          <w:tcPr>
            <w:tcW w:w="5731" w:type="dxa"/>
          </w:tcPr>
          <w:p w:rsidR="00620EB2" w:rsidRPr="00EE475A" w:rsidRDefault="00620EB2" w:rsidP="00BA6463">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главного распорядителя средств бюджета сельского поселения в соответствии со Сводным реестром.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4" w:name="P389"/>
            <w:bookmarkEnd w:id="34"/>
            <w:r w:rsidRPr="00EE475A">
              <w:rPr>
                <w:rFonts w:ascii="Times New Roman" w:hAnsi="Times New Roman" w:cs="Times New Roman"/>
                <w:sz w:val="24"/>
                <w:szCs w:val="24"/>
              </w:rPr>
              <w:t>5.8. Глава по БК</w:t>
            </w:r>
          </w:p>
        </w:tc>
        <w:tc>
          <w:tcPr>
            <w:tcW w:w="5731" w:type="dxa"/>
          </w:tcPr>
          <w:p w:rsidR="00620EB2" w:rsidRPr="00EE475A" w:rsidRDefault="00620EB2" w:rsidP="00BA6463">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главы главного распорядителя средств бюджета сельского поселения по бюджетной классификации Российской Федерации.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5.9. Наименование органа Федерального казначейства</w:t>
            </w:r>
          </w:p>
        </w:tc>
        <w:tc>
          <w:tcPr>
            <w:tcW w:w="5731" w:type="dxa"/>
          </w:tcPr>
          <w:p w:rsidR="00620EB2" w:rsidRPr="00EE475A" w:rsidRDefault="00620EB2" w:rsidP="00BA6463">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органа Федерального казначейства, в котором получателю средств бюджета сельского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5.10. Код органа Федерального казначейства (КОФК)</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5.11. Номер лицевого счета получателя бюджетных средств</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731"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5" w:name="P399"/>
            <w:bookmarkEnd w:id="35"/>
            <w:r w:rsidRPr="00EE475A">
              <w:rPr>
                <w:rFonts w:ascii="Times New Roman" w:hAnsi="Times New Roman" w:cs="Times New Roman"/>
                <w:sz w:val="24"/>
                <w:szCs w:val="24"/>
              </w:rPr>
              <w:t>6.1. Вид документа-основания</w:t>
            </w:r>
          </w:p>
        </w:tc>
        <w:tc>
          <w:tcPr>
            <w:tcW w:w="5731" w:type="dxa"/>
          </w:tcPr>
          <w:p w:rsidR="00620EB2" w:rsidRPr="00EE475A" w:rsidRDefault="00620EB2" w:rsidP="00E57952">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6.2. Наименование нормативного правового акта</w:t>
            </w:r>
          </w:p>
        </w:tc>
        <w:tc>
          <w:tcPr>
            <w:tcW w:w="5731" w:type="dxa"/>
          </w:tcPr>
          <w:p w:rsidR="00620EB2" w:rsidRPr="00EE475A" w:rsidRDefault="00620EB2" w:rsidP="00E57952">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6.3. Номер документа-основания</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документа-основания (при наличии).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6" w:name="P405"/>
            <w:bookmarkEnd w:id="36"/>
            <w:r w:rsidRPr="00EE475A">
              <w:rPr>
                <w:rFonts w:ascii="Times New Roman" w:hAnsi="Times New Roman" w:cs="Times New Roman"/>
                <w:sz w:val="24"/>
                <w:szCs w:val="24"/>
              </w:rPr>
              <w:t>6.4. Дата документа-основания</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7" w:name="P407"/>
            <w:bookmarkEnd w:id="37"/>
            <w:r w:rsidRPr="00EE475A">
              <w:rPr>
                <w:rFonts w:ascii="Times New Roman" w:hAnsi="Times New Roman" w:cs="Times New Roman"/>
                <w:sz w:val="24"/>
                <w:szCs w:val="24"/>
              </w:rPr>
              <w:t>6.5. Срок исполнения</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6.6. Предмет по документу-основанию</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предмет по документу-основанию.</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20EB2" w:rsidRPr="00EE475A" w:rsidRDefault="00620EB2" w:rsidP="00E57952">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8" w:name="P413"/>
            <w:bookmarkEnd w:id="38"/>
            <w:r w:rsidRPr="00EE475A">
              <w:rPr>
                <w:rFonts w:ascii="Times New Roman" w:hAnsi="Times New Roman" w:cs="Times New Roman"/>
                <w:sz w:val="24"/>
                <w:szCs w:val="24"/>
              </w:rPr>
              <w:t>6.7. Признак казначейского сопровождения</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остальных случаях не заполняется.</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6.8. Идентификатор</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незаполнении пункта 6.7 идентификатор указывается при наличии.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39" w:name="P422"/>
            <w:bookmarkEnd w:id="39"/>
            <w:r w:rsidRPr="00EE475A">
              <w:rPr>
                <w:rFonts w:ascii="Times New Roman" w:hAnsi="Times New Roman" w:cs="Times New Roman"/>
                <w:sz w:val="24"/>
                <w:szCs w:val="24"/>
              </w:rPr>
              <w:t>6.10. Сумма в валюте обязательства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бюджета сельского поселения, с приложением соответствующего расчета.</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40" w:name="P426"/>
            <w:bookmarkEnd w:id="40"/>
            <w:r w:rsidRPr="00EE475A">
              <w:rPr>
                <w:rFonts w:ascii="Times New Roman" w:hAnsi="Times New Roman" w:cs="Times New Roman"/>
                <w:sz w:val="24"/>
                <w:szCs w:val="24"/>
              </w:rPr>
              <w:t>6.11. Код валюты по ОКВ</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6.12. Сумма в валюте Российской Федерации всего</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бюджетного обязательства в валюте Российской Федерации.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6.13. Процент платежа, требующего подтверждения, от общей суммы бюджетного обязательства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6.14. Сумма платежа, требующего подтверждения</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6.15. Номер уведомления о поступлении исполнительного документа/решения налогового органа</w:t>
            </w:r>
          </w:p>
        </w:tc>
        <w:tc>
          <w:tcPr>
            <w:tcW w:w="5731" w:type="dxa"/>
          </w:tcPr>
          <w:p w:rsidR="00620EB2" w:rsidRPr="00EE475A" w:rsidRDefault="00620EB2" w:rsidP="0066362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6.16. Дата уведомления о поступлении исполнительного документа/решения налогового органа</w:t>
            </w:r>
          </w:p>
        </w:tc>
        <w:tc>
          <w:tcPr>
            <w:tcW w:w="5731" w:type="dxa"/>
          </w:tcPr>
          <w:p w:rsidR="00620EB2" w:rsidRPr="00EE475A" w:rsidRDefault="00620EB2" w:rsidP="0066362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6.17. Основание невключения договора (государственного контракта) в реестр контрактов</w:t>
            </w:r>
          </w:p>
        </w:tc>
        <w:tc>
          <w:tcPr>
            <w:tcW w:w="5731" w:type="dxa"/>
          </w:tcPr>
          <w:p w:rsidR="00620EB2" w:rsidRPr="00EE475A" w:rsidRDefault="00620EB2" w:rsidP="0066362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6362C">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731"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 Наименование юридического лица/фамилия, имя, отчество физического лица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41" w:name="P455"/>
            <w:bookmarkEnd w:id="41"/>
            <w:r w:rsidRPr="00EE475A">
              <w:rPr>
                <w:rFonts w:ascii="Times New Roman" w:hAnsi="Times New Roman" w:cs="Times New Roman"/>
                <w:sz w:val="24"/>
                <w:szCs w:val="24"/>
              </w:rPr>
              <w:t>7.2. Идентификационный номер налогоплательщика (ИНН)</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ИНН контрагента в соответствии со сведениями ЕГРЮЛ.</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42" w:name="P458"/>
            <w:bookmarkEnd w:id="42"/>
            <w:r w:rsidRPr="00EE475A">
              <w:rPr>
                <w:rFonts w:ascii="Times New Roman" w:hAnsi="Times New Roman" w:cs="Times New Roman"/>
                <w:sz w:val="24"/>
                <w:szCs w:val="24"/>
              </w:rPr>
              <w:t>7.3. Код причины постановки на учет в налоговом органе (КПП)</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7.4. Код по Сводному реестру</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43" w:name="P463"/>
            <w:bookmarkEnd w:id="43"/>
            <w:r w:rsidRPr="00EE475A">
              <w:rPr>
                <w:rFonts w:ascii="Times New Roman" w:hAnsi="Times New Roman" w:cs="Times New Roman"/>
                <w:sz w:val="24"/>
                <w:szCs w:val="24"/>
              </w:rPr>
              <w:t>7.5. Номер лицевого счета (раздела на лицевом счете)</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7.6. Номер банковского (казначейского) счета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7.7. Наименование банка (иной организации), в котором(-ой) открыт счет контрагенту</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7.8. БИК банка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БИК банка контрагента (при наличии в документе-основании).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7.9. Корреспондентский счет банка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Расшифровка обязательства</w:t>
            </w:r>
          </w:p>
        </w:tc>
        <w:tc>
          <w:tcPr>
            <w:tcW w:w="5731"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5731" w:type="dxa"/>
          </w:tcPr>
          <w:p w:rsidR="00620EB2" w:rsidRPr="00EE475A" w:rsidRDefault="00620EB2" w:rsidP="006F048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5731" w:type="dxa"/>
          </w:tcPr>
          <w:p w:rsidR="00620EB2" w:rsidRPr="00EE475A" w:rsidRDefault="00620EB2" w:rsidP="006F048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r w:rsidRPr="00EE475A">
              <w:rPr>
                <w:rFonts w:ascii="Times New Roman" w:hAnsi="Times New Roman" w:cs="Times New Roman"/>
                <w:color w:val="FF0000"/>
                <w:sz w:val="24"/>
                <w:szCs w:val="24"/>
              </w:rPr>
              <w:t>.</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8.3 Наименование вида средств</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8.4. Код по БК</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классификации расходов бюджета сельского поселения в соответствии с предметом документа-основания.</w:t>
            </w:r>
          </w:p>
          <w:p w:rsidR="00620EB2" w:rsidRPr="00EE475A" w:rsidRDefault="00620EB2" w:rsidP="00E14923">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8.5. Признак безусловности обязательства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20EB2" w:rsidRPr="00EE475A" w:rsidRDefault="00620EB2" w:rsidP="0066362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8.10. Дата выплаты по исполнительному документу</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8.11. Аналитический код</w:t>
            </w:r>
          </w:p>
        </w:tc>
        <w:tc>
          <w:tcPr>
            <w:tcW w:w="5731" w:type="dxa"/>
          </w:tcPr>
          <w:p w:rsidR="00620EB2" w:rsidRPr="00EE475A" w:rsidRDefault="00620EB2" w:rsidP="0066362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8.12. Примечание</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Иная информация, необходимая для постановки бюджетного обязательства на учет.</w:t>
            </w:r>
          </w:p>
        </w:tc>
      </w:tr>
      <w:tr w:rsidR="00620EB2" w:rsidRPr="00EE475A" w:rsidTr="008908CD">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8.13. Руководитель (уполномоченное лицо)</w:t>
            </w:r>
          </w:p>
        </w:tc>
        <w:tc>
          <w:tcPr>
            <w:tcW w:w="5731"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4"/>
          <w:szCs w:val="24"/>
        </w:rPr>
      </w:pPr>
    </w:p>
    <w:p w:rsidR="00620EB2" w:rsidRDefault="00620EB2" w:rsidP="00D31CEE">
      <w:pPr>
        <w:pStyle w:val="ConsPlusNormal"/>
        <w:jc w:val="right"/>
        <w:outlineLvl w:val="1"/>
        <w:rPr>
          <w:rFonts w:ascii="Times New Roman" w:hAnsi="Times New Roman" w:cs="Times New Roman"/>
          <w:sz w:val="24"/>
          <w:szCs w:val="24"/>
        </w:rPr>
      </w:pPr>
    </w:p>
    <w:p w:rsidR="00620EB2" w:rsidRPr="00E14923" w:rsidRDefault="00620EB2" w:rsidP="00D31CEE">
      <w:pPr>
        <w:pStyle w:val="ConsPlusNormal"/>
        <w:jc w:val="right"/>
        <w:outlineLvl w:val="1"/>
        <w:rPr>
          <w:rFonts w:ascii="Times New Roman" w:hAnsi="Times New Roman" w:cs="Times New Roman"/>
          <w:sz w:val="24"/>
          <w:szCs w:val="24"/>
        </w:rPr>
      </w:pPr>
      <w:r w:rsidRPr="00E14923">
        <w:rPr>
          <w:rFonts w:ascii="Times New Roman" w:hAnsi="Times New Roman" w:cs="Times New Roman"/>
          <w:sz w:val="24"/>
          <w:szCs w:val="24"/>
        </w:rPr>
        <w:t>Приложение № 2</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8908CD">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spacing w:after="1"/>
        <w:rPr>
          <w:rFonts w:ascii="Times New Roman" w:hAnsi="Times New Roman" w:cs="Times New Roman"/>
          <w:sz w:val="28"/>
          <w:szCs w:val="28"/>
        </w:rPr>
      </w:pPr>
    </w:p>
    <w:p w:rsidR="00620EB2" w:rsidRPr="008908CD" w:rsidRDefault="00620EB2" w:rsidP="00D31CEE">
      <w:pPr>
        <w:pStyle w:val="ConsPlusNormal"/>
        <w:jc w:val="center"/>
        <w:rPr>
          <w:rFonts w:ascii="Times New Roman" w:hAnsi="Times New Roman" w:cs="Times New Roman"/>
          <w:sz w:val="24"/>
          <w:szCs w:val="24"/>
        </w:rPr>
      </w:pPr>
      <w:bookmarkStart w:id="44" w:name="P526"/>
      <w:bookmarkEnd w:id="44"/>
      <w:r w:rsidRPr="008908CD">
        <w:rPr>
          <w:rFonts w:ascii="Times New Roman" w:hAnsi="Times New Roman" w:cs="Times New Roman"/>
          <w:sz w:val="24"/>
          <w:szCs w:val="24"/>
        </w:rPr>
        <w:t>Реквизиты</w:t>
      </w:r>
    </w:p>
    <w:p w:rsidR="00620EB2" w:rsidRPr="008908CD" w:rsidRDefault="00620EB2" w:rsidP="00D31CEE">
      <w:pPr>
        <w:pStyle w:val="ConsPlusNormal"/>
        <w:jc w:val="center"/>
        <w:rPr>
          <w:rFonts w:ascii="Times New Roman" w:hAnsi="Times New Roman" w:cs="Times New Roman"/>
          <w:sz w:val="24"/>
          <w:szCs w:val="24"/>
        </w:rPr>
      </w:pPr>
      <w:r w:rsidRPr="008908CD">
        <w:rPr>
          <w:rFonts w:ascii="Times New Roman" w:hAnsi="Times New Roman" w:cs="Times New Roman"/>
          <w:sz w:val="24"/>
          <w:szCs w:val="24"/>
        </w:rPr>
        <w:t>Сведений о денежном обязательстве</w:t>
      </w:r>
    </w:p>
    <w:p w:rsidR="00620EB2" w:rsidRPr="00D31CEE" w:rsidRDefault="00620EB2" w:rsidP="00D31CEE">
      <w:pPr>
        <w:pStyle w:val="ConsPlusNormal"/>
        <w:jc w:val="both"/>
        <w:rPr>
          <w:rFonts w:ascii="Times New Roman" w:hAnsi="Times New Roman" w:cs="Times New Roman"/>
          <w:sz w:val="28"/>
          <w:szCs w:val="28"/>
        </w:rPr>
      </w:pPr>
    </w:p>
    <w:tbl>
      <w:tblPr>
        <w:tblW w:w="9843" w:type="dxa"/>
        <w:tblInd w:w="-505"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5878"/>
      </w:tblGrid>
      <w:tr w:rsidR="00620EB2" w:rsidRPr="00EE475A" w:rsidTr="00E14923">
        <w:tc>
          <w:tcPr>
            <w:tcW w:w="9843" w:type="dxa"/>
            <w:gridSpan w:val="2"/>
            <w:tcBorders>
              <w:top w:val="nil"/>
              <w:left w:val="nil"/>
              <w:right w:val="nil"/>
            </w:tcBorders>
          </w:tcPr>
          <w:p w:rsidR="00620EB2" w:rsidRPr="00EE475A" w:rsidRDefault="00620EB2" w:rsidP="00E14923">
            <w:pPr>
              <w:pStyle w:val="ConsPlusNormal"/>
              <w:jc w:val="right"/>
              <w:rPr>
                <w:rFonts w:ascii="Times New Roman" w:hAnsi="Times New Roman" w:cs="Times New Roman"/>
                <w:sz w:val="20"/>
                <w:szCs w:val="20"/>
              </w:rPr>
            </w:pPr>
            <w:r w:rsidRPr="00EE475A">
              <w:rPr>
                <w:rFonts w:ascii="Times New Roman" w:hAnsi="Times New Roman" w:cs="Times New Roman"/>
                <w:sz w:val="20"/>
                <w:szCs w:val="20"/>
              </w:rPr>
              <w:t>Единица измерения: руб.</w:t>
            </w:r>
          </w:p>
          <w:p w:rsidR="00620EB2" w:rsidRPr="00EE475A" w:rsidRDefault="00620EB2" w:rsidP="00E14923">
            <w:pPr>
              <w:pStyle w:val="ConsPlusNormal"/>
              <w:jc w:val="right"/>
              <w:rPr>
                <w:rFonts w:ascii="Times New Roman" w:hAnsi="Times New Roman" w:cs="Times New Roman"/>
                <w:sz w:val="28"/>
                <w:szCs w:val="28"/>
              </w:rPr>
            </w:pPr>
            <w:r w:rsidRPr="00EE475A">
              <w:rPr>
                <w:rFonts w:ascii="Times New Roman" w:hAnsi="Times New Roman" w:cs="Times New Roman"/>
                <w:sz w:val="20"/>
                <w:szCs w:val="20"/>
              </w:rPr>
              <w:t>(с точностью до второго десятичного знака)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5878"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информации (реквизита, показателя)</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E1492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Номер сведений о денежном обязательстве получателя средств бюджета сельского поселения (далее - соответственно Сведения о денежном обязательстве, денежное обязательство)</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порядковый номер Сведений о денежном обязательстве.</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Дата Сведений о денежном обязательстве</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Учетный номер денежного обязательства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 внесении изменений в поставленное на учет денежное обязательство.</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Учетный номер бюджетного обязательства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6F048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Уникальный код объекта капитального строительства или объекта недвижимого имущества</w:t>
            </w:r>
          </w:p>
        </w:tc>
        <w:tc>
          <w:tcPr>
            <w:tcW w:w="5878" w:type="dxa"/>
          </w:tcPr>
          <w:p w:rsidR="00620EB2" w:rsidRPr="00EE475A" w:rsidRDefault="00620EB2" w:rsidP="006F048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r w:rsidRPr="00EE475A">
              <w:rPr>
                <w:rFonts w:ascii="Times New Roman" w:hAnsi="Times New Roman" w:cs="Times New Roman"/>
                <w:color w:val="FF0000"/>
                <w:sz w:val="24"/>
                <w:szCs w:val="24"/>
              </w:rPr>
              <w:t>.</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 Информация о получателе бюджетных средств</w:t>
            </w:r>
          </w:p>
        </w:tc>
        <w:tc>
          <w:tcPr>
            <w:tcW w:w="5878"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 Получатель бюджетных средств</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6.2. Код получателя бюджетных средств по Сводному реестру</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получателя средств бюджета сельского поселения.</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6.3. Номер лицевого счета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соответствующего лицевого счета получателя средств бюджета сельского поселения.</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6.4. Главный распорядитель бюджетных средств</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главного распорядителя средств бюджета сельского поселения, соответствующее реестровой записи Сводного реестра.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6.5. Глава по БК</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глава главного распорядителя средств бюджета сельского поселения по бюджетной классификации Российской Федерации.</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6.6. Наименование бюджета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 – «БЮДЖЕТ СЕЛЬСКОГО ПОСЕЛЕНИЯ "ДЕСЯТНИКОВСКОЕ" ТАРБАГАТАЙСКОГО РАЙОНА».</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6.7. Код по ОКТМО</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6.8. Финансовый орган</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 – «МУНИЦИПАЛЬНОЕ КАЗЕННОЕ УЧРЕЖДЕНИЕ "УПРАВЛЕНИЕ ФИНАНСОВ МУНИЦИПАЛЬНОГО ОБРАЗОВАНИЯ "ТАРБАГАТАЙСКИЙ РАЙОН""».</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6.9. Код по ОКПО</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6.10. Территориальный орган Федерального казначейства</w:t>
            </w:r>
          </w:p>
        </w:tc>
        <w:tc>
          <w:tcPr>
            <w:tcW w:w="5878" w:type="dxa"/>
          </w:tcPr>
          <w:p w:rsidR="00620EB2" w:rsidRPr="00EE475A" w:rsidRDefault="00620EB2" w:rsidP="008908CD">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сельского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6.11. Код органа Федерального казначейства (КОФК)</w:t>
            </w:r>
          </w:p>
        </w:tc>
        <w:tc>
          <w:tcPr>
            <w:tcW w:w="5878" w:type="dxa"/>
          </w:tcPr>
          <w:p w:rsidR="00620EB2" w:rsidRPr="00EE475A" w:rsidRDefault="00620EB2" w:rsidP="008908CD">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в котором получателю средств бюджета сельского поселения открыт соответствующий лицевой счет получателя бюджетных средств.</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6.12. Признак платежа, требующего подтверждения</w:t>
            </w:r>
          </w:p>
        </w:tc>
        <w:tc>
          <w:tcPr>
            <w:tcW w:w="5878" w:type="dxa"/>
          </w:tcPr>
          <w:p w:rsidR="00620EB2" w:rsidRPr="00EE475A" w:rsidRDefault="00620EB2" w:rsidP="00C006B7">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878"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 Вид</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7.2. Номер</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45" w:name="P582"/>
            <w:bookmarkEnd w:id="45"/>
            <w:r w:rsidRPr="00EE475A">
              <w:rPr>
                <w:rFonts w:ascii="Times New Roman" w:hAnsi="Times New Roman" w:cs="Times New Roman"/>
                <w:sz w:val="24"/>
                <w:szCs w:val="24"/>
              </w:rPr>
              <w:t>7.3. Дата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620EB2" w:rsidRPr="00EE475A" w:rsidRDefault="00620EB2" w:rsidP="008908CD">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сельского поселения такого документа.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7.4. Сумма документа, подтверждающего возникновение денежного обязательства</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7.5. Предмет</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7.6. Наименование вида средств</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7.7. Код по бюджетной классификации (далее - Код по БК)</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классификации расходов бюджета сельского поселения в соответствии с предметом документа-основания.</w:t>
            </w:r>
          </w:p>
          <w:p w:rsidR="00620EB2" w:rsidRPr="00EE475A" w:rsidRDefault="00620EB2" w:rsidP="008908CD">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7.8. Аналитический код</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7.9. Сумма в рублевом эквиваленте всего</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денежного обязательства в валюте Российской Федерации.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7.10. Код валюты</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7.11. в том числе перечислено средств, требующих подтверждения</w:t>
            </w:r>
          </w:p>
        </w:tc>
        <w:tc>
          <w:tcPr>
            <w:tcW w:w="5878" w:type="dxa"/>
          </w:tcPr>
          <w:p w:rsidR="00620EB2" w:rsidRPr="00EE475A" w:rsidRDefault="00620EB2" w:rsidP="00C006B7">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7.12. Срок исполнения</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620EB2" w:rsidRPr="00EE475A" w:rsidTr="00E1492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7.13. Руководитель (уполномоченное лицо)</w:t>
            </w:r>
          </w:p>
        </w:tc>
        <w:tc>
          <w:tcPr>
            <w:tcW w:w="5878"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8C2359">
      <w:pPr>
        <w:pStyle w:val="ConsPlusNormal"/>
        <w:outlineLvl w:val="1"/>
        <w:rPr>
          <w:rFonts w:ascii="Times New Roman" w:hAnsi="Times New Roman" w:cs="Times New Roman"/>
          <w:sz w:val="28"/>
          <w:szCs w:val="28"/>
        </w:rPr>
      </w:pPr>
    </w:p>
    <w:p w:rsidR="00620EB2" w:rsidRPr="008908CD" w:rsidRDefault="00620EB2" w:rsidP="00D31CEE">
      <w:pPr>
        <w:pStyle w:val="ConsPlusNormal"/>
        <w:jc w:val="right"/>
        <w:outlineLvl w:val="1"/>
        <w:rPr>
          <w:rFonts w:ascii="Times New Roman" w:hAnsi="Times New Roman" w:cs="Times New Roman"/>
          <w:sz w:val="24"/>
          <w:szCs w:val="24"/>
        </w:rPr>
      </w:pPr>
      <w:r w:rsidRPr="008908CD">
        <w:rPr>
          <w:rFonts w:ascii="Times New Roman" w:hAnsi="Times New Roman" w:cs="Times New Roman"/>
          <w:sz w:val="24"/>
          <w:szCs w:val="24"/>
        </w:rPr>
        <w:t>Приложение № 3</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8908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8908CD" w:rsidRDefault="00620EB2" w:rsidP="008908CD">
      <w:pPr>
        <w:pStyle w:val="ConsPlusNormal"/>
        <w:ind w:left="3828"/>
        <w:jc w:val="right"/>
        <w:rPr>
          <w:rFonts w:ascii="Times New Roman" w:hAnsi="Times New Roman" w:cs="Times New Roman"/>
          <w:sz w:val="24"/>
          <w:szCs w:val="24"/>
        </w:rPr>
      </w:pPr>
      <w:r w:rsidRPr="008908CD">
        <w:rPr>
          <w:rFonts w:ascii="Times New Roman" w:hAnsi="Times New Roman" w:cs="Times New Roman"/>
          <w:sz w:val="24"/>
          <w:szCs w:val="24"/>
        </w:rPr>
        <w:t>от _________________ №_______</w:t>
      </w:r>
    </w:p>
    <w:p w:rsidR="00620EB2" w:rsidRPr="00D31CEE" w:rsidRDefault="00620EB2" w:rsidP="00C006B7">
      <w:pPr>
        <w:pStyle w:val="ConsPlusNormal"/>
        <w:ind w:left="3969"/>
        <w:jc w:val="right"/>
        <w:rPr>
          <w:rFonts w:ascii="Times New Roman" w:hAnsi="Times New Roman" w:cs="Times New Roman"/>
          <w:sz w:val="28"/>
          <w:szCs w:val="28"/>
        </w:rPr>
      </w:pPr>
    </w:p>
    <w:p w:rsidR="00620EB2" w:rsidRDefault="00620EB2" w:rsidP="00D31CEE">
      <w:pPr>
        <w:pStyle w:val="ConsPlusTitle"/>
        <w:jc w:val="center"/>
        <w:rPr>
          <w:rFonts w:ascii="Times New Roman" w:hAnsi="Times New Roman" w:cs="Times New Roman"/>
          <w:sz w:val="28"/>
          <w:szCs w:val="28"/>
        </w:rPr>
      </w:pPr>
      <w:bookmarkStart w:id="46" w:name="P624"/>
      <w:bookmarkEnd w:id="46"/>
    </w:p>
    <w:p w:rsidR="00620EB2" w:rsidRDefault="00620EB2" w:rsidP="00D31CEE">
      <w:pPr>
        <w:pStyle w:val="ConsPlusTitle"/>
        <w:jc w:val="center"/>
        <w:rPr>
          <w:rFonts w:ascii="Times New Roman" w:hAnsi="Times New Roman" w:cs="Times New Roman"/>
          <w:sz w:val="28"/>
          <w:szCs w:val="28"/>
        </w:rPr>
      </w:pPr>
    </w:p>
    <w:p w:rsidR="00620EB2" w:rsidRPr="008908CD" w:rsidRDefault="00620EB2" w:rsidP="00D31CEE">
      <w:pPr>
        <w:pStyle w:val="ConsPlusTitle"/>
        <w:jc w:val="center"/>
        <w:rPr>
          <w:rFonts w:ascii="Times New Roman" w:hAnsi="Times New Roman" w:cs="Times New Roman"/>
          <w:sz w:val="24"/>
          <w:szCs w:val="24"/>
        </w:rPr>
      </w:pPr>
      <w:r w:rsidRPr="008908CD">
        <w:rPr>
          <w:rFonts w:ascii="Times New Roman" w:hAnsi="Times New Roman" w:cs="Times New Roman"/>
          <w:sz w:val="24"/>
          <w:szCs w:val="24"/>
        </w:rPr>
        <w:t>ПЕРЕЧЕНЬ</w:t>
      </w:r>
    </w:p>
    <w:p w:rsidR="00620EB2" w:rsidRPr="008908CD" w:rsidRDefault="00620EB2" w:rsidP="00D31CEE">
      <w:pPr>
        <w:pStyle w:val="ConsPlusTitle"/>
        <w:jc w:val="center"/>
        <w:rPr>
          <w:rFonts w:ascii="Times New Roman" w:hAnsi="Times New Roman" w:cs="Times New Roman"/>
          <w:sz w:val="24"/>
          <w:szCs w:val="24"/>
        </w:rPr>
      </w:pPr>
      <w:r w:rsidRPr="008908CD">
        <w:rPr>
          <w:rFonts w:ascii="Times New Roman" w:hAnsi="Times New Roman" w:cs="Times New Roman"/>
          <w:sz w:val="24"/>
          <w:szCs w:val="24"/>
        </w:rPr>
        <w:t>ДОКУМЕНТОВ, НА ОСНОВАНИИ КОТОРЫХ ВОЗНИКАЮТ БЮДЖЕТНЫЕ</w:t>
      </w:r>
    </w:p>
    <w:p w:rsidR="00620EB2" w:rsidRPr="008908CD" w:rsidRDefault="00620EB2" w:rsidP="00D31CEE">
      <w:pPr>
        <w:pStyle w:val="ConsPlusTitle"/>
        <w:jc w:val="center"/>
        <w:rPr>
          <w:rFonts w:ascii="Times New Roman" w:hAnsi="Times New Roman" w:cs="Times New Roman"/>
          <w:sz w:val="24"/>
          <w:szCs w:val="24"/>
        </w:rPr>
      </w:pPr>
      <w:r w:rsidRPr="008908CD">
        <w:rPr>
          <w:rFonts w:ascii="Times New Roman" w:hAnsi="Times New Roman" w:cs="Times New Roman"/>
          <w:sz w:val="24"/>
          <w:szCs w:val="24"/>
        </w:rPr>
        <w:t xml:space="preserve">ОБЯЗАТЕЛЬСТВА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w:t>
      </w:r>
    </w:p>
    <w:p w:rsidR="00620EB2" w:rsidRPr="008908CD" w:rsidRDefault="00620EB2" w:rsidP="00D31CEE">
      <w:pPr>
        <w:pStyle w:val="ConsPlusTitle"/>
        <w:jc w:val="center"/>
        <w:rPr>
          <w:rFonts w:ascii="Times New Roman" w:hAnsi="Times New Roman" w:cs="Times New Roman"/>
          <w:sz w:val="24"/>
          <w:szCs w:val="24"/>
        </w:rPr>
      </w:pPr>
      <w:r w:rsidRPr="008908CD">
        <w:rPr>
          <w:rFonts w:ascii="Times New Roman" w:hAnsi="Times New Roman" w:cs="Times New Roman"/>
          <w:sz w:val="24"/>
          <w:szCs w:val="24"/>
        </w:rPr>
        <w:t>И ДОКУМЕНТОВ, ПОДТВЕРЖДАЮЩИХ ВОЗНИКНОВЕНИЕ ДЕНЕЖНЫХ</w:t>
      </w:r>
    </w:p>
    <w:p w:rsidR="00620EB2" w:rsidRPr="00E81E13" w:rsidRDefault="00620EB2" w:rsidP="00E81E13">
      <w:pPr>
        <w:pStyle w:val="ConsPlusTitle"/>
        <w:jc w:val="center"/>
        <w:rPr>
          <w:rFonts w:ascii="Times New Roman" w:hAnsi="Times New Roman" w:cs="Times New Roman"/>
          <w:sz w:val="24"/>
          <w:szCs w:val="24"/>
        </w:rPr>
      </w:pPr>
      <w:r w:rsidRPr="008908CD">
        <w:rPr>
          <w:rFonts w:ascii="Times New Roman" w:hAnsi="Times New Roman" w:cs="Times New Roman"/>
          <w:sz w:val="24"/>
          <w:szCs w:val="24"/>
        </w:rPr>
        <w:t xml:space="preserve">ОБЯЗАТЕЛЬСТВ ПОЛУЧАТЕЛЕЙ СРЕДСТВ </w:t>
      </w:r>
      <w:r>
        <w:rPr>
          <w:rFonts w:ascii="Times New Roman" w:hAnsi="Times New Roman" w:cs="Times New Roman"/>
          <w:sz w:val="24"/>
          <w:szCs w:val="24"/>
        </w:rPr>
        <w:t>БЮДЖЕТА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62"/>
        <w:gridCol w:w="3605"/>
        <w:gridCol w:w="5434"/>
      </w:tblGrid>
      <w:tr w:rsidR="00620EB2" w:rsidRPr="00EE475A" w:rsidTr="008908CD">
        <w:tc>
          <w:tcPr>
            <w:tcW w:w="662" w:type="dxa"/>
          </w:tcPr>
          <w:p w:rsidR="00620EB2" w:rsidRPr="00EE475A" w:rsidRDefault="00620EB2" w:rsidP="0053066C">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 п/п</w:t>
            </w:r>
          </w:p>
        </w:tc>
        <w:tc>
          <w:tcPr>
            <w:tcW w:w="360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Документ, на основании которого возникает бюджетное обязательство получателя средств республиканского бюджета</w:t>
            </w:r>
          </w:p>
        </w:tc>
        <w:tc>
          <w:tcPr>
            <w:tcW w:w="5434"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Документ, подтверждающий возникновение денежного обязательства получателя средств республиканского бюджета</w:t>
            </w:r>
          </w:p>
        </w:tc>
      </w:tr>
      <w:tr w:rsidR="00620EB2" w:rsidRPr="00EE475A" w:rsidTr="008908CD">
        <w:tc>
          <w:tcPr>
            <w:tcW w:w="662"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3605" w:type="dxa"/>
          </w:tcPr>
          <w:p w:rsidR="00620EB2" w:rsidRPr="00EE475A" w:rsidRDefault="00620EB2" w:rsidP="00D31CEE">
            <w:pPr>
              <w:pStyle w:val="ConsPlusNormal"/>
              <w:jc w:val="center"/>
              <w:rPr>
                <w:rFonts w:ascii="Times New Roman" w:hAnsi="Times New Roman" w:cs="Times New Roman"/>
                <w:sz w:val="24"/>
                <w:szCs w:val="24"/>
              </w:rPr>
            </w:pPr>
            <w:bookmarkStart w:id="47" w:name="P637"/>
            <w:bookmarkEnd w:id="47"/>
            <w:r w:rsidRPr="00EE475A">
              <w:rPr>
                <w:rFonts w:ascii="Times New Roman" w:hAnsi="Times New Roman" w:cs="Times New Roman"/>
                <w:sz w:val="24"/>
                <w:szCs w:val="24"/>
              </w:rPr>
              <w:t>2</w:t>
            </w:r>
          </w:p>
        </w:tc>
        <w:tc>
          <w:tcPr>
            <w:tcW w:w="5434" w:type="dxa"/>
          </w:tcPr>
          <w:p w:rsidR="00620EB2" w:rsidRPr="00EE475A" w:rsidRDefault="00620EB2" w:rsidP="00D31CEE">
            <w:pPr>
              <w:pStyle w:val="ConsPlusNormal"/>
              <w:jc w:val="center"/>
              <w:rPr>
                <w:rFonts w:ascii="Times New Roman" w:hAnsi="Times New Roman" w:cs="Times New Roman"/>
                <w:sz w:val="24"/>
                <w:szCs w:val="24"/>
              </w:rPr>
            </w:pPr>
            <w:bookmarkStart w:id="48" w:name="P638"/>
            <w:bookmarkEnd w:id="48"/>
            <w:r w:rsidRPr="00EE475A">
              <w:rPr>
                <w:rFonts w:ascii="Times New Roman" w:hAnsi="Times New Roman" w:cs="Times New Roman"/>
                <w:sz w:val="24"/>
                <w:szCs w:val="24"/>
              </w:rPr>
              <w:t>3</w:t>
            </w:r>
          </w:p>
        </w:tc>
      </w:tr>
      <w:tr w:rsidR="00620EB2" w:rsidRPr="00EE475A" w:rsidTr="008908CD">
        <w:tc>
          <w:tcPr>
            <w:tcW w:w="662" w:type="dxa"/>
          </w:tcPr>
          <w:p w:rsidR="00620EB2" w:rsidRPr="00EE475A" w:rsidRDefault="00620EB2" w:rsidP="00D31CEE">
            <w:pPr>
              <w:pStyle w:val="ConsPlusNormal"/>
              <w:jc w:val="center"/>
              <w:rPr>
                <w:rFonts w:ascii="Times New Roman" w:hAnsi="Times New Roman" w:cs="Times New Roman"/>
                <w:sz w:val="24"/>
                <w:szCs w:val="24"/>
              </w:rPr>
            </w:pPr>
            <w:bookmarkStart w:id="49" w:name="P639"/>
            <w:bookmarkEnd w:id="49"/>
            <w:r w:rsidRPr="00EE475A">
              <w:rPr>
                <w:rFonts w:ascii="Times New Roman" w:hAnsi="Times New Roman" w:cs="Times New Roman"/>
                <w:sz w:val="24"/>
                <w:szCs w:val="24"/>
              </w:rPr>
              <w:t>1.</w:t>
            </w:r>
          </w:p>
        </w:tc>
        <w:tc>
          <w:tcPr>
            <w:tcW w:w="3605" w:type="dxa"/>
          </w:tcPr>
          <w:p w:rsidR="00620EB2" w:rsidRPr="00EE475A" w:rsidRDefault="00620EB2" w:rsidP="00D31CEE">
            <w:pPr>
              <w:pStyle w:val="ConsPlusNormal"/>
              <w:jc w:val="both"/>
              <w:rPr>
                <w:rFonts w:ascii="Times New Roman" w:hAnsi="Times New Roman" w:cs="Times New Roman"/>
                <w:sz w:val="24"/>
                <w:szCs w:val="24"/>
              </w:rPr>
            </w:pPr>
            <w:bookmarkStart w:id="50" w:name="P640"/>
            <w:bookmarkEnd w:id="50"/>
            <w:r w:rsidRPr="00EE475A">
              <w:rPr>
                <w:rFonts w:ascii="Times New Roman" w:hAnsi="Times New Roman" w:cs="Times New Roman"/>
                <w:sz w:val="24"/>
                <w:szCs w:val="24"/>
              </w:rPr>
              <w:t>Извещение об осуществлении закупки</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Формирование денежного обязательства не предусматривается</w:t>
            </w:r>
          </w:p>
        </w:tc>
      </w:tr>
      <w:tr w:rsidR="00620EB2" w:rsidRPr="00EE475A" w:rsidTr="008908CD">
        <w:tc>
          <w:tcPr>
            <w:tcW w:w="662" w:type="dxa"/>
          </w:tcPr>
          <w:p w:rsidR="00620EB2" w:rsidRPr="00EE475A" w:rsidRDefault="00620EB2" w:rsidP="00D31CEE">
            <w:pPr>
              <w:pStyle w:val="ConsPlusNormal"/>
              <w:jc w:val="center"/>
              <w:rPr>
                <w:rFonts w:ascii="Times New Roman" w:hAnsi="Times New Roman" w:cs="Times New Roman"/>
                <w:sz w:val="24"/>
                <w:szCs w:val="24"/>
              </w:rPr>
            </w:pPr>
            <w:bookmarkStart w:id="51" w:name="P642"/>
            <w:bookmarkEnd w:id="51"/>
            <w:r w:rsidRPr="00EE475A">
              <w:rPr>
                <w:rFonts w:ascii="Times New Roman" w:hAnsi="Times New Roman" w:cs="Times New Roman"/>
                <w:sz w:val="24"/>
                <w:szCs w:val="24"/>
              </w:rPr>
              <w:t>2.</w:t>
            </w:r>
          </w:p>
        </w:tc>
        <w:tc>
          <w:tcPr>
            <w:tcW w:w="3605" w:type="dxa"/>
          </w:tcPr>
          <w:p w:rsidR="00620EB2" w:rsidRPr="00EE475A" w:rsidRDefault="00620EB2" w:rsidP="00D31CEE">
            <w:pPr>
              <w:pStyle w:val="ConsPlusNormal"/>
              <w:jc w:val="both"/>
              <w:rPr>
                <w:rFonts w:ascii="Times New Roman" w:hAnsi="Times New Roman" w:cs="Times New Roman"/>
                <w:sz w:val="24"/>
                <w:szCs w:val="24"/>
              </w:rPr>
            </w:pPr>
            <w:bookmarkStart w:id="52" w:name="P643"/>
            <w:bookmarkEnd w:id="52"/>
            <w:r w:rsidRPr="00EE475A">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Формирование денежного обязательства не предусматривается</w:t>
            </w:r>
          </w:p>
        </w:tc>
      </w:tr>
      <w:tr w:rsidR="00620EB2" w:rsidRPr="00EE475A" w:rsidTr="008908CD">
        <w:tc>
          <w:tcPr>
            <w:tcW w:w="662" w:type="dxa"/>
            <w:vMerge w:val="restart"/>
            <w:tcBorders>
              <w:bottom w:val="nil"/>
            </w:tcBorders>
          </w:tcPr>
          <w:p w:rsidR="00620EB2" w:rsidRPr="00EE475A" w:rsidRDefault="00620EB2" w:rsidP="00D31CEE">
            <w:pPr>
              <w:pStyle w:val="ConsPlusNormal"/>
              <w:jc w:val="center"/>
              <w:rPr>
                <w:rFonts w:ascii="Times New Roman" w:hAnsi="Times New Roman" w:cs="Times New Roman"/>
                <w:sz w:val="24"/>
                <w:szCs w:val="24"/>
              </w:rPr>
            </w:pPr>
            <w:bookmarkStart w:id="53" w:name="P651"/>
            <w:bookmarkStart w:id="54" w:name="P657"/>
            <w:bookmarkStart w:id="55" w:name="P679"/>
            <w:bookmarkEnd w:id="53"/>
            <w:bookmarkEnd w:id="54"/>
            <w:bookmarkEnd w:id="55"/>
            <w:r w:rsidRPr="00EE475A">
              <w:rPr>
                <w:rFonts w:ascii="Times New Roman" w:hAnsi="Times New Roman" w:cs="Times New Roman"/>
                <w:sz w:val="24"/>
                <w:szCs w:val="24"/>
              </w:rPr>
              <w:t>3.</w:t>
            </w:r>
          </w:p>
        </w:tc>
        <w:tc>
          <w:tcPr>
            <w:tcW w:w="3605" w:type="dxa"/>
            <w:vMerge w:val="restart"/>
            <w:tcBorders>
              <w:bottom w:val="nil"/>
            </w:tcBorders>
          </w:tcPr>
          <w:p w:rsidR="00620EB2" w:rsidRPr="00EE475A" w:rsidRDefault="00620EB2" w:rsidP="00D31CEE">
            <w:pPr>
              <w:pStyle w:val="ConsPlusNormal"/>
              <w:rPr>
                <w:rFonts w:ascii="Times New Roman" w:hAnsi="Times New Roman" w:cs="Times New Roman"/>
                <w:sz w:val="24"/>
                <w:szCs w:val="24"/>
              </w:rPr>
            </w:pPr>
            <w:bookmarkStart w:id="56" w:name="P680"/>
            <w:bookmarkEnd w:id="56"/>
            <w:r w:rsidRPr="00EE475A">
              <w:rPr>
                <w:rFonts w:ascii="Times New Roman" w:hAnsi="Times New Roman" w:cs="Times New Roman"/>
                <w:sz w:val="24"/>
                <w:szCs w:val="24"/>
              </w:rPr>
              <w:t>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5434"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Счет-фактура</w:t>
            </w:r>
          </w:p>
        </w:tc>
      </w:tr>
      <w:tr w:rsidR="00620EB2" w:rsidRPr="00EE475A" w:rsidTr="008908CD">
        <w:tblPrEx>
          <w:tblBorders>
            <w:insideH w:val="none" w:sz="0" w:space="0" w:color="auto"/>
          </w:tblBorders>
        </w:tblPrEx>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Borders>
              <w:bottom w:val="nil"/>
            </w:tcBorders>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получателя средств республиканского бюджета (далее - 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государственного контракта.</w:t>
            </w:r>
          </w:p>
        </w:tc>
      </w:tr>
      <w:tr w:rsidR="00620EB2" w:rsidRPr="00EE475A" w:rsidTr="008908CD">
        <w:tc>
          <w:tcPr>
            <w:tcW w:w="662" w:type="dxa"/>
          </w:tcPr>
          <w:p w:rsidR="00620EB2" w:rsidRPr="00EE475A" w:rsidRDefault="00620EB2" w:rsidP="009D2DD7">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3.1</w:t>
            </w:r>
          </w:p>
        </w:tc>
        <w:tc>
          <w:tcPr>
            <w:tcW w:w="3605" w:type="dxa"/>
          </w:tcPr>
          <w:p w:rsidR="00620EB2" w:rsidRPr="00EE475A" w:rsidRDefault="00620EB2" w:rsidP="009D2DD7">
            <w:pPr>
              <w:pStyle w:val="ConsPlusNormal"/>
              <w:rPr>
                <w:rFonts w:ascii="Times New Roman" w:hAnsi="Times New Roman" w:cs="Times New Roman"/>
                <w:sz w:val="24"/>
                <w:szCs w:val="24"/>
              </w:rPr>
            </w:pPr>
            <w:r w:rsidRPr="00EE475A">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434" w:type="dxa"/>
          </w:tcPr>
          <w:p w:rsidR="00620EB2" w:rsidRPr="00EE475A" w:rsidRDefault="00620EB2" w:rsidP="009D2DD7">
            <w:pPr>
              <w:pStyle w:val="ConsPlusNormal"/>
              <w:rPr>
                <w:rFonts w:ascii="Times New Roman" w:hAnsi="Times New Roman" w:cs="Times New Roman"/>
                <w:sz w:val="24"/>
                <w:szCs w:val="24"/>
              </w:rPr>
            </w:pPr>
            <w:r w:rsidRPr="00EE475A">
              <w:rPr>
                <w:rFonts w:ascii="Times New Roman" w:hAnsi="Times New Roman" w:cs="Times New Roman"/>
                <w:sz w:val="24"/>
                <w:szCs w:val="24"/>
              </w:rPr>
              <w:t>Формирование денежного обязательства не предусматривается</w:t>
            </w:r>
          </w:p>
        </w:tc>
      </w:tr>
      <w:tr w:rsidR="00620EB2" w:rsidRPr="00EE475A" w:rsidTr="008908CD">
        <w:tc>
          <w:tcPr>
            <w:tcW w:w="662" w:type="dxa"/>
          </w:tcPr>
          <w:p w:rsidR="00620EB2" w:rsidRPr="00EE475A" w:rsidRDefault="00620EB2" w:rsidP="009D2DD7">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3.2</w:t>
            </w:r>
          </w:p>
        </w:tc>
        <w:tc>
          <w:tcPr>
            <w:tcW w:w="3605" w:type="dxa"/>
          </w:tcPr>
          <w:p w:rsidR="00620EB2" w:rsidRPr="00EE475A" w:rsidRDefault="00620EB2" w:rsidP="009D2DD7">
            <w:pPr>
              <w:pStyle w:val="ConsPlusNormal"/>
              <w:rPr>
                <w:rFonts w:ascii="Times New Roman" w:hAnsi="Times New Roman" w:cs="Times New Roman"/>
                <w:sz w:val="24"/>
                <w:szCs w:val="24"/>
              </w:rPr>
            </w:pPr>
            <w:r w:rsidRPr="00EE475A">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434" w:type="dxa"/>
          </w:tcPr>
          <w:p w:rsidR="00620EB2" w:rsidRPr="00EE475A" w:rsidRDefault="00620EB2" w:rsidP="009D2DD7">
            <w:pPr>
              <w:pStyle w:val="ConsPlusNormal"/>
              <w:rPr>
                <w:rFonts w:ascii="Times New Roman" w:hAnsi="Times New Roman" w:cs="Times New Roman"/>
                <w:sz w:val="24"/>
                <w:szCs w:val="24"/>
              </w:rPr>
            </w:pPr>
            <w:r w:rsidRPr="00EE475A">
              <w:rPr>
                <w:rFonts w:ascii="Times New Roman" w:hAnsi="Times New Roman" w:cs="Times New Roman"/>
                <w:sz w:val="24"/>
                <w:szCs w:val="24"/>
              </w:rPr>
              <w:t>Формирование денежного обязательства не предусматривается</w:t>
            </w:r>
          </w:p>
        </w:tc>
      </w:tr>
      <w:tr w:rsidR="00620EB2" w:rsidRPr="00EE475A" w:rsidTr="008908CD">
        <w:tc>
          <w:tcPr>
            <w:tcW w:w="662" w:type="dxa"/>
            <w:vMerge w:val="restart"/>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4.</w:t>
            </w:r>
          </w:p>
        </w:tc>
        <w:tc>
          <w:tcPr>
            <w:tcW w:w="3605" w:type="dxa"/>
            <w:vMerge w:val="restart"/>
          </w:tcPr>
          <w:p w:rsidR="00620EB2" w:rsidRPr="00EE475A" w:rsidRDefault="00620EB2" w:rsidP="00D31CEE">
            <w:pPr>
              <w:pStyle w:val="ConsPlusNormal"/>
              <w:jc w:val="both"/>
              <w:rPr>
                <w:rFonts w:ascii="Times New Roman" w:hAnsi="Times New Roman" w:cs="Times New Roman"/>
                <w:sz w:val="24"/>
                <w:szCs w:val="24"/>
              </w:rPr>
            </w:pPr>
            <w:bookmarkStart w:id="57" w:name="P688"/>
            <w:bookmarkEnd w:id="57"/>
            <w:r w:rsidRPr="00EE475A">
              <w:rPr>
                <w:rFonts w:ascii="Times New Roman" w:hAnsi="Times New Roman" w:cs="Times New Roman"/>
                <w:sz w:val="24"/>
                <w:szCs w:val="24"/>
              </w:rPr>
              <w:t>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14 пункте настоящего перечня</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выполненных работ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об оказании услуг</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приема-передачи</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Справка-расчет или иной документ, являющийся основанием для оплаты неустойки</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Счет-фактура</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53066C">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Товарная накладная (унифицированная форма № ТОРГ-12) (ф. 0330212)</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Универсальный передаточный документ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Чек</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8"/>
                <w:szCs w:val="28"/>
              </w:rPr>
            </w:pPr>
          </w:p>
        </w:tc>
        <w:tc>
          <w:tcPr>
            <w:tcW w:w="3605" w:type="dxa"/>
            <w:vMerge/>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w:t>
            </w:r>
          </w:p>
        </w:tc>
      </w:tr>
      <w:tr w:rsidR="00620EB2" w:rsidRPr="00EE475A" w:rsidTr="008908CD">
        <w:tc>
          <w:tcPr>
            <w:tcW w:w="662" w:type="dxa"/>
            <w:vMerge w:val="restart"/>
            <w:tcBorders>
              <w:bottom w:val="nil"/>
            </w:tcBorders>
          </w:tcPr>
          <w:p w:rsidR="00620EB2" w:rsidRPr="00EE475A" w:rsidRDefault="00620EB2" w:rsidP="00D31CEE">
            <w:pPr>
              <w:pStyle w:val="ConsPlusNormal"/>
              <w:jc w:val="center"/>
              <w:rPr>
                <w:rFonts w:ascii="Times New Roman" w:hAnsi="Times New Roman" w:cs="Times New Roman"/>
                <w:sz w:val="24"/>
                <w:szCs w:val="24"/>
              </w:rPr>
            </w:pPr>
            <w:bookmarkStart w:id="58" w:name="P700"/>
            <w:bookmarkEnd w:id="58"/>
            <w:r w:rsidRPr="00EE475A">
              <w:rPr>
                <w:rFonts w:ascii="Times New Roman" w:hAnsi="Times New Roman" w:cs="Times New Roman"/>
                <w:sz w:val="24"/>
                <w:szCs w:val="24"/>
              </w:rPr>
              <w:t>5.</w:t>
            </w:r>
          </w:p>
        </w:tc>
        <w:tc>
          <w:tcPr>
            <w:tcW w:w="3605" w:type="dxa"/>
            <w:vMerge w:val="restart"/>
            <w:tcBorders>
              <w:bottom w:val="nil"/>
            </w:tcBorders>
          </w:tcPr>
          <w:p w:rsidR="00620EB2" w:rsidRPr="00EE475A" w:rsidRDefault="00620EB2" w:rsidP="008908CD">
            <w:pPr>
              <w:pStyle w:val="ConsPlusNormal"/>
              <w:jc w:val="both"/>
              <w:rPr>
                <w:rFonts w:ascii="Times New Roman" w:hAnsi="Times New Roman" w:cs="Times New Roman"/>
                <w:sz w:val="24"/>
                <w:szCs w:val="24"/>
              </w:rPr>
            </w:pPr>
            <w:bookmarkStart w:id="59" w:name="P701"/>
            <w:bookmarkEnd w:id="59"/>
            <w:r w:rsidRPr="00EE475A">
              <w:rPr>
                <w:rFonts w:ascii="Times New Roman" w:hAnsi="Times New Roman" w:cs="Times New Roman"/>
                <w:sz w:val="24"/>
                <w:szCs w:val="24"/>
              </w:rPr>
              <w:t>Соглашение о предоставлении из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Казначейское обеспечение обязательств (код формы по ОКУД 0506110)</w:t>
            </w:r>
          </w:p>
        </w:tc>
      </w:tr>
      <w:tr w:rsidR="00620EB2" w:rsidRPr="00EE475A" w:rsidTr="008908CD">
        <w:tblPrEx>
          <w:tblBorders>
            <w:insideH w:val="none" w:sz="0" w:space="0" w:color="auto"/>
          </w:tblBorders>
        </w:tblPrEx>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Borders>
              <w:bottom w:val="nil"/>
            </w:tcBorders>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республиканского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20EB2" w:rsidRPr="00EE475A" w:rsidTr="008908CD">
        <w:tc>
          <w:tcPr>
            <w:tcW w:w="662" w:type="dxa"/>
            <w:vMerge w:val="restart"/>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6.</w:t>
            </w:r>
          </w:p>
        </w:tc>
        <w:tc>
          <w:tcPr>
            <w:tcW w:w="3605" w:type="dxa"/>
            <w:vMerge w:val="restart"/>
          </w:tcPr>
          <w:p w:rsidR="00620EB2" w:rsidRPr="00EE475A" w:rsidRDefault="00620EB2" w:rsidP="008908CD">
            <w:pPr>
              <w:pStyle w:val="ConsPlusNormal"/>
              <w:jc w:val="both"/>
              <w:rPr>
                <w:rFonts w:ascii="Times New Roman" w:hAnsi="Times New Roman" w:cs="Times New Roman"/>
                <w:sz w:val="24"/>
                <w:szCs w:val="24"/>
              </w:rPr>
            </w:pPr>
            <w:bookmarkStart w:id="60" w:name="P715"/>
            <w:bookmarkEnd w:id="60"/>
            <w:r w:rsidRPr="00EE475A">
              <w:rPr>
                <w:rFonts w:ascii="Times New Roman" w:hAnsi="Times New Roman" w:cs="Times New Roman"/>
                <w:sz w:val="24"/>
                <w:szCs w:val="24"/>
              </w:rPr>
              <w:t>Нормативный правовой акт, предусматривающий предоставление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434" w:type="dxa"/>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Распоряжение о перечислении межбюджетного трансферта по форме, установленной в соответствии с порядком (правилами) предоставления указанного межбюджетного трансферта</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источником финансового обеспечения которых являются межбюджетные трансферты</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Казначейское обеспечение обязательств (код формы по ОКУД 0506110)</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620EB2" w:rsidRPr="00EE475A" w:rsidTr="008908CD">
        <w:tc>
          <w:tcPr>
            <w:tcW w:w="662" w:type="dxa"/>
            <w:vMerge w:val="restart"/>
            <w:tcBorders>
              <w:bottom w:val="nil"/>
            </w:tcBorders>
          </w:tcPr>
          <w:p w:rsidR="00620EB2" w:rsidRPr="00EE475A" w:rsidRDefault="00620EB2" w:rsidP="00D31CEE">
            <w:pPr>
              <w:pStyle w:val="ConsPlusNormal"/>
              <w:jc w:val="center"/>
              <w:rPr>
                <w:rFonts w:ascii="Times New Roman" w:hAnsi="Times New Roman" w:cs="Times New Roman"/>
                <w:sz w:val="24"/>
                <w:szCs w:val="24"/>
              </w:rPr>
            </w:pPr>
            <w:bookmarkStart w:id="61" w:name="P720"/>
            <w:bookmarkEnd w:id="61"/>
            <w:r w:rsidRPr="00EE475A">
              <w:rPr>
                <w:rFonts w:ascii="Times New Roman" w:hAnsi="Times New Roman" w:cs="Times New Roman"/>
                <w:sz w:val="24"/>
                <w:szCs w:val="24"/>
              </w:rPr>
              <w:t>7.</w:t>
            </w:r>
          </w:p>
        </w:tc>
        <w:tc>
          <w:tcPr>
            <w:tcW w:w="3605" w:type="dxa"/>
            <w:vMerge w:val="restart"/>
            <w:tcBorders>
              <w:bottom w:val="nil"/>
            </w:tcBorders>
          </w:tcPr>
          <w:p w:rsidR="00620EB2" w:rsidRPr="00EE475A" w:rsidRDefault="00620EB2" w:rsidP="008908CD">
            <w:pPr>
              <w:pStyle w:val="ConsPlusNormal"/>
              <w:jc w:val="both"/>
              <w:rPr>
                <w:rFonts w:ascii="Times New Roman" w:hAnsi="Times New Roman" w:cs="Times New Roman"/>
                <w:sz w:val="24"/>
                <w:szCs w:val="24"/>
              </w:rPr>
            </w:pPr>
            <w:bookmarkStart w:id="62" w:name="P721"/>
            <w:bookmarkEnd w:id="62"/>
            <w:r w:rsidRPr="00EE475A">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федеральному бюджетному или автономному учреждению)</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Предварительный отчет о выполнении государственного задания </w:t>
            </w:r>
            <w:hyperlink r:id="rId9">
              <w:r w:rsidRPr="00EE475A">
                <w:rPr>
                  <w:rFonts w:ascii="Times New Roman" w:hAnsi="Times New Roman" w:cs="Times New Roman"/>
                  <w:sz w:val="24"/>
                  <w:szCs w:val="24"/>
                </w:rPr>
                <w:t>(ф. 0506501)</w:t>
              </w:r>
            </w:hyperlink>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Казначейское обеспечение обязательств (код формы по ОКУД 0506110)</w:t>
            </w:r>
          </w:p>
        </w:tc>
      </w:tr>
      <w:tr w:rsidR="00620EB2" w:rsidRPr="00EE475A" w:rsidTr="008908CD">
        <w:tblPrEx>
          <w:tblBorders>
            <w:insideH w:val="none" w:sz="0" w:space="0" w:color="auto"/>
          </w:tblBorders>
        </w:tblPrEx>
        <w:tc>
          <w:tcPr>
            <w:tcW w:w="662" w:type="dxa"/>
            <w:vMerge/>
            <w:tcBorders>
              <w:bottom w:val="single" w:sz="4" w:space="0" w:color="auto"/>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single" w:sz="4" w:space="0" w:color="auto"/>
            </w:tcBorders>
          </w:tcPr>
          <w:p w:rsidR="00620EB2" w:rsidRPr="00EE475A" w:rsidRDefault="00620EB2" w:rsidP="00D31CEE">
            <w:pPr>
              <w:pStyle w:val="ConsPlusNormal"/>
              <w:rPr>
                <w:rFonts w:ascii="Times New Roman" w:hAnsi="Times New Roman" w:cs="Times New Roman"/>
                <w:sz w:val="24"/>
                <w:szCs w:val="24"/>
              </w:rPr>
            </w:pPr>
          </w:p>
        </w:tc>
        <w:tc>
          <w:tcPr>
            <w:tcW w:w="5434" w:type="dxa"/>
            <w:tcBorders>
              <w:bottom w:val="single" w:sz="4" w:space="0" w:color="auto"/>
            </w:tcBorders>
          </w:tcPr>
          <w:p w:rsidR="00620EB2" w:rsidRPr="00EE475A" w:rsidRDefault="00620EB2" w:rsidP="008908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620EB2" w:rsidRPr="00EE475A" w:rsidTr="008908CD">
        <w:tc>
          <w:tcPr>
            <w:tcW w:w="662" w:type="dxa"/>
            <w:vMerge w:val="restart"/>
            <w:tcBorders>
              <w:bottom w:val="nil"/>
            </w:tcBorders>
          </w:tcPr>
          <w:p w:rsidR="00620EB2" w:rsidRPr="00EE475A" w:rsidRDefault="00620EB2" w:rsidP="00D31CEE">
            <w:pPr>
              <w:pStyle w:val="ConsPlusNormal"/>
              <w:jc w:val="center"/>
              <w:rPr>
                <w:rFonts w:ascii="Times New Roman" w:hAnsi="Times New Roman" w:cs="Times New Roman"/>
                <w:sz w:val="24"/>
                <w:szCs w:val="24"/>
              </w:rPr>
            </w:pPr>
            <w:bookmarkStart w:id="63" w:name="P733"/>
            <w:bookmarkEnd w:id="63"/>
            <w:r w:rsidRPr="00EE475A">
              <w:rPr>
                <w:rFonts w:ascii="Times New Roman" w:hAnsi="Times New Roman" w:cs="Times New Roman"/>
                <w:sz w:val="24"/>
                <w:szCs w:val="24"/>
              </w:rPr>
              <w:t>8</w:t>
            </w:r>
            <w:r w:rsidRPr="00EE475A">
              <w:rPr>
                <w:rFonts w:ascii="Times New Roman" w:hAnsi="Times New Roman" w:cs="Times New Roman"/>
                <w:sz w:val="24"/>
                <w:szCs w:val="24"/>
                <w:highlight w:val="yellow"/>
              </w:rPr>
              <w:t>.</w:t>
            </w:r>
          </w:p>
        </w:tc>
        <w:tc>
          <w:tcPr>
            <w:tcW w:w="3605" w:type="dxa"/>
            <w:vMerge w:val="restart"/>
            <w:tcBorders>
              <w:bottom w:val="nil"/>
            </w:tcBorders>
          </w:tcPr>
          <w:p w:rsidR="00620EB2" w:rsidRPr="00EE475A" w:rsidRDefault="00620EB2" w:rsidP="00E81E13">
            <w:pPr>
              <w:pStyle w:val="ConsPlusNormal"/>
              <w:jc w:val="both"/>
              <w:rPr>
                <w:rFonts w:ascii="Times New Roman" w:hAnsi="Times New Roman" w:cs="Times New Roman"/>
                <w:sz w:val="24"/>
                <w:szCs w:val="24"/>
              </w:rPr>
            </w:pPr>
            <w:bookmarkStart w:id="64" w:name="P734"/>
            <w:bookmarkEnd w:id="64"/>
            <w:r w:rsidRPr="00EE475A">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выполненных работ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об оказании услуг</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приема-передачи</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Справка-расчет или иной документ, являющийся основанием для оплаты неустойки</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Счет-фактура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Товарная накладная (унифицированная </w:t>
            </w:r>
            <w:hyperlink r:id="rId10">
              <w:r w:rsidRPr="00EE475A">
                <w:rPr>
                  <w:rFonts w:ascii="Times New Roman" w:hAnsi="Times New Roman" w:cs="Times New Roman"/>
                  <w:sz w:val="24"/>
                  <w:szCs w:val="24"/>
                </w:rPr>
                <w:t>форма № ТОРГ-12</w:t>
              </w:r>
            </w:hyperlink>
            <w:r w:rsidRPr="00EE475A">
              <w:rPr>
                <w:rFonts w:ascii="Times New Roman" w:hAnsi="Times New Roman" w:cs="Times New Roman"/>
                <w:sz w:val="24"/>
                <w:szCs w:val="24"/>
              </w:rPr>
              <w:t>) (ф. 0330212)</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Чек</w:t>
            </w:r>
          </w:p>
        </w:tc>
      </w:tr>
      <w:tr w:rsidR="00620EB2" w:rsidRPr="00EE475A" w:rsidTr="008908CD">
        <w:tblPrEx>
          <w:tblBorders>
            <w:insideH w:val="none" w:sz="0" w:space="0" w:color="auto"/>
          </w:tblBorders>
        </w:tblPrEx>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20EB2" w:rsidRPr="00EE475A" w:rsidTr="008908CD">
        <w:tblPrEx>
          <w:tblBorders>
            <w:insideH w:val="none" w:sz="0" w:space="0" w:color="auto"/>
          </w:tblBorders>
        </w:tblPrEx>
        <w:tc>
          <w:tcPr>
            <w:tcW w:w="662" w:type="dxa"/>
            <w:vMerge w:val="restart"/>
            <w:tcBorders>
              <w:top w:val="nil"/>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val="restart"/>
            <w:tcBorders>
              <w:top w:val="nil"/>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rPr>
                <w:rFonts w:ascii="Times New Roman" w:hAnsi="Times New Roman" w:cs="Times New Roman"/>
                <w:sz w:val="28"/>
                <w:szCs w:val="28"/>
              </w:rPr>
            </w:pPr>
          </w:p>
        </w:tc>
      </w:tr>
      <w:tr w:rsidR="00620EB2" w:rsidRPr="00EE475A" w:rsidTr="008908CD">
        <w:tc>
          <w:tcPr>
            <w:tcW w:w="662" w:type="dxa"/>
            <w:vMerge/>
            <w:tcBorders>
              <w:top w:val="nil"/>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top w:val="nil"/>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Казначейское обеспечение обязательств (код </w:t>
            </w:r>
            <w:hyperlink r:id="rId11">
              <w:r w:rsidRPr="00EE475A">
                <w:rPr>
                  <w:rFonts w:ascii="Times New Roman" w:hAnsi="Times New Roman" w:cs="Times New Roman"/>
                  <w:sz w:val="24"/>
                  <w:szCs w:val="24"/>
                </w:rPr>
                <w:t>формы</w:t>
              </w:r>
            </w:hyperlink>
            <w:r w:rsidRPr="00EE475A">
              <w:rPr>
                <w:rFonts w:ascii="Times New Roman" w:hAnsi="Times New Roman" w:cs="Times New Roman"/>
                <w:sz w:val="24"/>
                <w:szCs w:val="24"/>
              </w:rPr>
              <w:t xml:space="preserve"> по ОКУД 0506110)</w:t>
            </w:r>
          </w:p>
        </w:tc>
      </w:tr>
      <w:tr w:rsidR="00620EB2" w:rsidRPr="00EE475A" w:rsidTr="008908CD">
        <w:tblPrEx>
          <w:tblBorders>
            <w:insideH w:val="none" w:sz="0" w:space="0" w:color="auto"/>
          </w:tblBorders>
        </w:tblPrEx>
        <w:tc>
          <w:tcPr>
            <w:tcW w:w="662" w:type="dxa"/>
            <w:vMerge/>
            <w:tcBorders>
              <w:top w:val="nil"/>
              <w:bottom w:val="single" w:sz="4" w:space="0" w:color="auto"/>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top w:val="nil"/>
              <w:bottom w:val="single" w:sz="4" w:space="0" w:color="auto"/>
            </w:tcBorders>
          </w:tcPr>
          <w:p w:rsidR="00620EB2" w:rsidRPr="00EE475A" w:rsidRDefault="00620EB2" w:rsidP="00D31CEE">
            <w:pPr>
              <w:pStyle w:val="ConsPlusNormal"/>
              <w:rPr>
                <w:rFonts w:ascii="Times New Roman" w:hAnsi="Times New Roman" w:cs="Times New Roman"/>
                <w:sz w:val="28"/>
                <w:szCs w:val="28"/>
              </w:rPr>
            </w:pPr>
          </w:p>
        </w:tc>
        <w:tc>
          <w:tcPr>
            <w:tcW w:w="5434" w:type="dxa"/>
            <w:tcBorders>
              <w:bottom w:val="single" w:sz="4" w:space="0" w:color="auto"/>
            </w:tcBorders>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и бюджетных инвестиций юридическому лицу</w:t>
            </w:r>
          </w:p>
        </w:tc>
      </w:tr>
      <w:tr w:rsidR="00620EB2" w:rsidRPr="00EE475A" w:rsidTr="008908CD">
        <w:tc>
          <w:tcPr>
            <w:tcW w:w="662" w:type="dxa"/>
            <w:vMerge w:val="restart"/>
            <w:tcBorders>
              <w:bottom w:val="nil"/>
            </w:tcBorders>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9.</w:t>
            </w:r>
          </w:p>
        </w:tc>
        <w:tc>
          <w:tcPr>
            <w:tcW w:w="3605" w:type="dxa"/>
            <w:vMerge w:val="restart"/>
            <w:tcBorders>
              <w:bottom w:val="nil"/>
            </w:tcBorders>
          </w:tcPr>
          <w:p w:rsidR="00620EB2" w:rsidRPr="00EE475A" w:rsidRDefault="00620EB2" w:rsidP="007B6461">
            <w:pPr>
              <w:pStyle w:val="ConsPlusNormal"/>
              <w:jc w:val="both"/>
              <w:rPr>
                <w:rFonts w:ascii="Times New Roman" w:hAnsi="Times New Roman" w:cs="Times New Roman"/>
                <w:sz w:val="24"/>
                <w:szCs w:val="24"/>
              </w:rPr>
            </w:pPr>
            <w:bookmarkStart w:id="65" w:name="P762"/>
            <w:bookmarkEnd w:id="65"/>
            <w:r w:rsidRPr="00EE475A">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Заявка на перечисление субсидии юридическому лицу (при наличии)</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Казначейское обеспечение обязательств (код формы по ОКУД 0506110)</w:t>
            </w:r>
          </w:p>
        </w:tc>
      </w:tr>
      <w:tr w:rsidR="00620EB2" w:rsidRPr="00EE475A" w:rsidTr="008908CD">
        <w:tblPrEx>
          <w:tblBorders>
            <w:insideH w:val="none" w:sz="0" w:space="0" w:color="auto"/>
          </w:tblBorders>
        </w:tblPrEx>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Borders>
              <w:bottom w:val="nil"/>
            </w:tcBorders>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субсидии юридическому лицу</w:t>
            </w:r>
          </w:p>
        </w:tc>
      </w:tr>
      <w:tr w:rsidR="00620EB2" w:rsidRPr="00EE475A" w:rsidTr="008908CD">
        <w:tc>
          <w:tcPr>
            <w:tcW w:w="662" w:type="dxa"/>
            <w:vMerge w:val="restart"/>
          </w:tcPr>
          <w:p w:rsidR="00620EB2" w:rsidRPr="00EE475A" w:rsidRDefault="00620EB2" w:rsidP="00DF64AB">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10.</w:t>
            </w:r>
          </w:p>
        </w:tc>
        <w:tc>
          <w:tcPr>
            <w:tcW w:w="3605" w:type="dxa"/>
            <w:vMerge w:val="restart"/>
          </w:tcPr>
          <w:p w:rsidR="00620EB2" w:rsidRPr="00EE475A" w:rsidRDefault="00620EB2" w:rsidP="00D31CEE">
            <w:pPr>
              <w:pStyle w:val="ConsPlusNormal"/>
              <w:jc w:val="both"/>
              <w:rPr>
                <w:rFonts w:ascii="Times New Roman" w:hAnsi="Times New Roman" w:cs="Times New Roman"/>
                <w:sz w:val="24"/>
                <w:szCs w:val="24"/>
              </w:rPr>
            </w:pPr>
            <w:bookmarkStart w:id="66" w:name="P778"/>
            <w:bookmarkEnd w:id="66"/>
            <w:r w:rsidRPr="00EE475A">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Бухгалтерская справка </w:t>
            </w:r>
            <w:hyperlink r:id="rId12">
              <w:r w:rsidRPr="00EE475A">
                <w:rPr>
                  <w:rFonts w:ascii="Times New Roman" w:hAnsi="Times New Roman" w:cs="Times New Roman"/>
                  <w:sz w:val="24"/>
                  <w:szCs w:val="24"/>
                </w:rPr>
                <w:t>(ф. 0504833)</w:t>
              </w:r>
            </w:hyperlink>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Исполнительный документ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Справка-расчет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исполнительного документа</w:t>
            </w:r>
          </w:p>
        </w:tc>
      </w:tr>
      <w:tr w:rsidR="00620EB2" w:rsidRPr="00EE475A" w:rsidTr="008908CD">
        <w:tc>
          <w:tcPr>
            <w:tcW w:w="662" w:type="dxa"/>
            <w:vMerge w:val="restart"/>
          </w:tcPr>
          <w:p w:rsidR="00620EB2" w:rsidRPr="00EE475A" w:rsidRDefault="00620EB2" w:rsidP="00DF64AB">
            <w:pPr>
              <w:pStyle w:val="ConsPlusNormal"/>
              <w:jc w:val="center"/>
              <w:rPr>
                <w:rFonts w:ascii="Times New Roman" w:hAnsi="Times New Roman" w:cs="Times New Roman"/>
                <w:sz w:val="24"/>
                <w:szCs w:val="24"/>
              </w:rPr>
            </w:pPr>
            <w:bookmarkStart w:id="67" w:name="P784"/>
            <w:bookmarkEnd w:id="67"/>
            <w:r w:rsidRPr="00EE475A">
              <w:rPr>
                <w:rFonts w:ascii="Times New Roman" w:hAnsi="Times New Roman" w:cs="Times New Roman"/>
                <w:sz w:val="24"/>
                <w:szCs w:val="24"/>
              </w:rPr>
              <w:t>11.</w:t>
            </w:r>
          </w:p>
        </w:tc>
        <w:tc>
          <w:tcPr>
            <w:tcW w:w="3605" w:type="dxa"/>
            <w:vMerge w:val="restart"/>
          </w:tcPr>
          <w:p w:rsidR="00620EB2" w:rsidRPr="00EE475A" w:rsidRDefault="00620EB2" w:rsidP="00D31CEE">
            <w:pPr>
              <w:pStyle w:val="ConsPlusNormal"/>
              <w:jc w:val="both"/>
              <w:rPr>
                <w:rFonts w:ascii="Times New Roman" w:hAnsi="Times New Roman" w:cs="Times New Roman"/>
                <w:sz w:val="24"/>
                <w:szCs w:val="24"/>
              </w:rPr>
            </w:pPr>
            <w:bookmarkStart w:id="68" w:name="P785"/>
            <w:bookmarkEnd w:id="68"/>
            <w:r w:rsidRPr="00EE475A">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Бухгалтерская справка </w:t>
            </w:r>
            <w:hyperlink r:id="rId13">
              <w:r w:rsidRPr="00EE475A">
                <w:rPr>
                  <w:rFonts w:ascii="Times New Roman" w:hAnsi="Times New Roman" w:cs="Times New Roman"/>
                  <w:sz w:val="24"/>
                  <w:szCs w:val="24"/>
                </w:rPr>
                <w:t>(ф. 0504833)</w:t>
              </w:r>
            </w:hyperlink>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Решение налогового органа</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Справка-расчет</w:t>
            </w:r>
          </w:p>
        </w:tc>
      </w:tr>
      <w:tr w:rsidR="00620EB2" w:rsidRPr="00EE475A" w:rsidTr="008908CD">
        <w:tc>
          <w:tcPr>
            <w:tcW w:w="662" w:type="dxa"/>
            <w:vMerge/>
          </w:tcPr>
          <w:p w:rsidR="00620EB2" w:rsidRPr="00EE475A" w:rsidRDefault="00620EB2" w:rsidP="00D31CEE">
            <w:pPr>
              <w:pStyle w:val="ConsPlusNormal"/>
              <w:rPr>
                <w:rFonts w:ascii="Times New Roman" w:hAnsi="Times New Roman" w:cs="Times New Roman"/>
                <w:sz w:val="24"/>
                <w:szCs w:val="24"/>
              </w:rPr>
            </w:pPr>
          </w:p>
        </w:tc>
        <w:tc>
          <w:tcPr>
            <w:tcW w:w="3605" w:type="dxa"/>
            <w:vMerge/>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решения налогового органа</w:t>
            </w:r>
          </w:p>
        </w:tc>
      </w:tr>
      <w:tr w:rsidR="00620EB2" w:rsidRPr="00EE475A" w:rsidTr="008908CD">
        <w:tc>
          <w:tcPr>
            <w:tcW w:w="662" w:type="dxa"/>
            <w:vMerge w:val="restart"/>
            <w:tcBorders>
              <w:bottom w:val="nil"/>
            </w:tcBorders>
          </w:tcPr>
          <w:p w:rsidR="00620EB2" w:rsidRPr="00EE475A" w:rsidRDefault="00620EB2" w:rsidP="00DF64AB">
            <w:pPr>
              <w:pStyle w:val="ConsPlusNormal"/>
              <w:jc w:val="center"/>
              <w:rPr>
                <w:rFonts w:ascii="Times New Roman" w:hAnsi="Times New Roman" w:cs="Times New Roman"/>
                <w:sz w:val="24"/>
                <w:szCs w:val="24"/>
              </w:rPr>
            </w:pPr>
            <w:bookmarkStart w:id="69" w:name="P790"/>
            <w:bookmarkEnd w:id="69"/>
            <w:r w:rsidRPr="00EE475A">
              <w:rPr>
                <w:rFonts w:ascii="Times New Roman" w:hAnsi="Times New Roman" w:cs="Times New Roman"/>
                <w:sz w:val="24"/>
                <w:szCs w:val="24"/>
              </w:rPr>
              <w:t>12.</w:t>
            </w:r>
          </w:p>
        </w:tc>
        <w:tc>
          <w:tcPr>
            <w:tcW w:w="3605" w:type="dxa"/>
            <w:vMerge w:val="restart"/>
            <w:tcBorders>
              <w:bottom w:val="nil"/>
            </w:tcBorders>
          </w:tcPr>
          <w:p w:rsidR="00620EB2" w:rsidRPr="00EE475A" w:rsidRDefault="00620EB2" w:rsidP="00D31CEE">
            <w:pPr>
              <w:pStyle w:val="ConsPlusNormal"/>
              <w:jc w:val="both"/>
              <w:rPr>
                <w:rFonts w:ascii="Times New Roman" w:hAnsi="Times New Roman" w:cs="Times New Roman"/>
                <w:sz w:val="24"/>
                <w:szCs w:val="24"/>
              </w:rPr>
            </w:pPr>
            <w:bookmarkStart w:id="70" w:name="P791"/>
            <w:bookmarkEnd w:id="70"/>
            <w:r w:rsidRPr="00EE475A">
              <w:rPr>
                <w:rFonts w:ascii="Times New Roman" w:hAnsi="Times New Roman" w:cs="Times New Roman"/>
                <w:sz w:val="24"/>
                <w:szCs w:val="24"/>
              </w:rPr>
              <w:t>Документ, не определенный пунктами 4 - 12 настоящего перечня, в соответствии с которым возникает бюджетное обязательство получателя средств бюджета сельского поселения:</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сельского поселения в Федеральное казначейство не направлены информация и документы по указанному договору для их включения в реестр контрактов;</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Авансовый отчет (ф. 0504505)</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выполненных работ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приема-передачи</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Акт сверки взаимных расчетов</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Заявление на выдачу денежных средств под отчет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Заявление физического лица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Решение суда о расторжении государственного контракта (договора)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Квитанция</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Служебная записка</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Справка-расчет</w:t>
            </w:r>
          </w:p>
        </w:tc>
      </w:tr>
      <w:tr w:rsidR="00620EB2" w:rsidRPr="00EE475A" w:rsidTr="008908CD">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Счет</w:t>
            </w:r>
          </w:p>
        </w:tc>
      </w:tr>
      <w:tr w:rsidR="00620EB2" w:rsidRPr="00EE475A" w:rsidTr="008908CD">
        <w:tblPrEx>
          <w:tblBorders>
            <w:insideH w:val="none" w:sz="0" w:space="0" w:color="auto"/>
          </w:tblBorders>
        </w:tblPrEx>
        <w:tc>
          <w:tcPr>
            <w:tcW w:w="662"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3605" w:type="dxa"/>
            <w:vMerge/>
            <w:tcBorders>
              <w:bottom w:val="nil"/>
            </w:tcBorders>
          </w:tcPr>
          <w:p w:rsidR="00620EB2" w:rsidRPr="00EE475A" w:rsidRDefault="00620EB2" w:rsidP="00D31CEE">
            <w:pPr>
              <w:pStyle w:val="ConsPlusNormal"/>
              <w:rPr>
                <w:rFonts w:ascii="Times New Roman" w:hAnsi="Times New Roman" w:cs="Times New Roman"/>
                <w:sz w:val="28"/>
                <w:szCs w:val="28"/>
              </w:rPr>
            </w:pPr>
          </w:p>
        </w:tc>
        <w:tc>
          <w:tcPr>
            <w:tcW w:w="5434" w:type="dxa"/>
          </w:tcPr>
          <w:p w:rsidR="00620EB2" w:rsidRPr="00EE475A" w:rsidRDefault="00620EB2" w:rsidP="00D31CEE">
            <w:pPr>
              <w:pStyle w:val="ConsPlusNormal"/>
              <w:jc w:val="both"/>
              <w:rPr>
                <w:rFonts w:ascii="Times New Roman" w:hAnsi="Times New Roman" w:cs="Times New Roman"/>
                <w:sz w:val="28"/>
                <w:szCs w:val="28"/>
              </w:rPr>
            </w:pPr>
            <w:r w:rsidRPr="00EE475A">
              <w:rPr>
                <w:rFonts w:ascii="Times New Roman" w:hAnsi="Times New Roman" w:cs="Times New Roman"/>
                <w:sz w:val="28"/>
                <w:szCs w:val="28"/>
              </w:rPr>
              <w:t>Счет-фактура</w:t>
            </w:r>
          </w:p>
        </w:tc>
      </w:tr>
      <w:tr w:rsidR="00620EB2" w:rsidRPr="00EE475A" w:rsidTr="008908CD">
        <w:tblPrEx>
          <w:tblBorders>
            <w:insideH w:val="none" w:sz="0" w:space="0" w:color="auto"/>
          </w:tblBorders>
        </w:tblPrEx>
        <w:tc>
          <w:tcPr>
            <w:tcW w:w="662" w:type="dxa"/>
            <w:vMerge w:val="restart"/>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val="restart"/>
            <w:tcBorders>
              <w:top w:val="nil"/>
            </w:tcBorders>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акт сверки взаимных расчетов;</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решение суда о расторжении государственного контракта (договора);</w:t>
            </w:r>
          </w:p>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бюджета сельского поселения, в том числе представляемый для оплаты в иностранной валюте</w:t>
            </w: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Товарная накладная (унифицированная форма № ТОРГ-12) (ф. 0330212)</w:t>
            </w:r>
          </w:p>
        </w:tc>
      </w:tr>
      <w:tr w:rsidR="00620EB2" w:rsidRPr="00EE475A" w:rsidTr="008908CD">
        <w:tc>
          <w:tcPr>
            <w:tcW w:w="662"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Универсальный передаточный документ</w:t>
            </w:r>
          </w:p>
        </w:tc>
      </w:tr>
      <w:tr w:rsidR="00620EB2" w:rsidRPr="00EE475A" w:rsidTr="008908CD">
        <w:tc>
          <w:tcPr>
            <w:tcW w:w="662"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Чек</w:t>
            </w:r>
          </w:p>
        </w:tc>
      </w:tr>
      <w:tr w:rsidR="00620EB2" w:rsidRPr="00EE475A" w:rsidTr="008908CD">
        <w:tc>
          <w:tcPr>
            <w:tcW w:w="662"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3605" w:type="dxa"/>
            <w:vMerge/>
            <w:tcBorders>
              <w:top w:val="nil"/>
            </w:tcBorders>
          </w:tcPr>
          <w:p w:rsidR="00620EB2" w:rsidRPr="00EE475A" w:rsidRDefault="00620EB2" w:rsidP="00D31CEE">
            <w:pPr>
              <w:pStyle w:val="ConsPlusNormal"/>
              <w:rPr>
                <w:rFonts w:ascii="Times New Roman" w:hAnsi="Times New Roman" w:cs="Times New Roman"/>
                <w:sz w:val="24"/>
                <w:szCs w:val="24"/>
              </w:rPr>
            </w:pPr>
          </w:p>
        </w:tc>
        <w:tc>
          <w:tcPr>
            <w:tcW w:w="5434"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 том числе представляемый для оплаты в иностранной валюте</w:t>
            </w:r>
          </w:p>
        </w:tc>
      </w:tr>
    </w:tbl>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4"/>
          <w:szCs w:val="24"/>
        </w:rPr>
      </w:pPr>
    </w:p>
    <w:p w:rsidR="00620EB2" w:rsidRDefault="00620EB2" w:rsidP="00D31CEE">
      <w:pPr>
        <w:pStyle w:val="ConsPlusNormal"/>
        <w:jc w:val="right"/>
        <w:outlineLvl w:val="1"/>
        <w:rPr>
          <w:rFonts w:ascii="Times New Roman" w:hAnsi="Times New Roman" w:cs="Times New Roman"/>
          <w:sz w:val="24"/>
          <w:szCs w:val="24"/>
        </w:rPr>
      </w:pPr>
    </w:p>
    <w:p w:rsidR="00620EB2" w:rsidRPr="00E81E13" w:rsidRDefault="00620EB2" w:rsidP="00D31CEE">
      <w:pPr>
        <w:pStyle w:val="ConsPlusNormal"/>
        <w:jc w:val="right"/>
        <w:outlineLvl w:val="1"/>
        <w:rPr>
          <w:rFonts w:ascii="Times New Roman" w:hAnsi="Times New Roman" w:cs="Times New Roman"/>
          <w:sz w:val="24"/>
          <w:szCs w:val="24"/>
        </w:rPr>
      </w:pPr>
      <w:r w:rsidRPr="00E81E13">
        <w:rPr>
          <w:rFonts w:ascii="Times New Roman" w:hAnsi="Times New Roman" w:cs="Times New Roman"/>
          <w:sz w:val="24"/>
          <w:szCs w:val="24"/>
        </w:rPr>
        <w:t>Приложение № 4</w:t>
      </w:r>
    </w:p>
    <w:p w:rsidR="00620EB2" w:rsidRPr="008908CD" w:rsidRDefault="00620EB2" w:rsidP="00E81E13">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E81E13">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E81E13">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E81E13">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E81E13">
      <w:pPr>
        <w:pStyle w:val="ConsPlusNormal"/>
        <w:jc w:val="right"/>
        <w:outlineLvl w:val="1"/>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Default="00620EB2" w:rsidP="00D31CEE">
      <w:pPr>
        <w:pStyle w:val="ConsPlusNormal"/>
        <w:jc w:val="center"/>
        <w:rPr>
          <w:rFonts w:ascii="Times New Roman" w:hAnsi="Times New Roman" w:cs="Times New Roman"/>
          <w:sz w:val="28"/>
          <w:szCs w:val="28"/>
        </w:rPr>
      </w:pPr>
      <w:bookmarkStart w:id="71" w:name="P839"/>
      <w:bookmarkEnd w:id="71"/>
    </w:p>
    <w:p w:rsidR="00620EB2" w:rsidRPr="00E81E13" w:rsidRDefault="00620EB2" w:rsidP="00E81E13">
      <w:pPr>
        <w:pStyle w:val="ConsPlusNormal"/>
        <w:jc w:val="center"/>
        <w:rPr>
          <w:rFonts w:ascii="Times New Roman" w:hAnsi="Times New Roman" w:cs="Times New Roman"/>
          <w:sz w:val="24"/>
          <w:szCs w:val="24"/>
        </w:rPr>
      </w:pPr>
      <w:r>
        <w:rPr>
          <w:rFonts w:ascii="Times New Roman" w:hAnsi="Times New Roman" w:cs="Times New Roman"/>
          <w:sz w:val="24"/>
          <w:szCs w:val="24"/>
        </w:rPr>
        <w:t>Реквизиты</w:t>
      </w:r>
    </w:p>
    <w:p w:rsidR="00620EB2" w:rsidRPr="00E81E13" w:rsidRDefault="00620EB2" w:rsidP="00D31CEE">
      <w:pPr>
        <w:pStyle w:val="ConsPlusNormal"/>
        <w:jc w:val="center"/>
        <w:rPr>
          <w:rFonts w:ascii="Times New Roman" w:hAnsi="Times New Roman" w:cs="Times New Roman"/>
          <w:sz w:val="24"/>
          <w:szCs w:val="24"/>
        </w:rPr>
      </w:pPr>
      <w:r w:rsidRPr="00E81E13">
        <w:rPr>
          <w:rFonts w:ascii="Times New Roman" w:hAnsi="Times New Roman" w:cs="Times New Roman"/>
          <w:sz w:val="24"/>
          <w:szCs w:val="24"/>
        </w:rPr>
        <w:t>Уведомления о превышении принятым бюджетным обязательством</w:t>
      </w:r>
    </w:p>
    <w:p w:rsidR="00620EB2" w:rsidRPr="00E81E13" w:rsidRDefault="00620EB2" w:rsidP="00D31CEE">
      <w:pPr>
        <w:pStyle w:val="ConsPlusNormal"/>
        <w:jc w:val="center"/>
        <w:rPr>
          <w:rFonts w:ascii="Times New Roman" w:hAnsi="Times New Roman" w:cs="Times New Roman"/>
          <w:sz w:val="24"/>
          <w:szCs w:val="24"/>
        </w:rPr>
      </w:pPr>
      <w:r w:rsidRPr="00E81E13">
        <w:rPr>
          <w:rFonts w:ascii="Times New Roman" w:hAnsi="Times New Roman" w:cs="Times New Roman"/>
          <w:sz w:val="24"/>
          <w:szCs w:val="24"/>
        </w:rPr>
        <w:t>неиспользованных лимитов бюджетных обязательств</w:t>
      </w:r>
    </w:p>
    <w:p w:rsidR="00620EB2" w:rsidRPr="00D31CEE" w:rsidRDefault="00620EB2" w:rsidP="00D31CEE">
      <w:pPr>
        <w:pStyle w:val="ConsPlusNormal"/>
        <w:jc w:val="both"/>
        <w:rPr>
          <w:rFonts w:ascii="Times New Roman" w:hAnsi="Times New Roman" w:cs="Times New Roman"/>
          <w:sz w:val="28"/>
          <w:szCs w:val="28"/>
        </w:rPr>
      </w:pPr>
    </w:p>
    <w:tbl>
      <w:tblPr>
        <w:tblW w:w="0" w:type="auto"/>
        <w:tblInd w:w="-364"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5736"/>
      </w:tblGrid>
      <w:tr w:rsidR="00620EB2" w:rsidRPr="00EE475A" w:rsidTr="00E81E13">
        <w:tc>
          <w:tcPr>
            <w:tcW w:w="9701" w:type="dxa"/>
            <w:gridSpan w:val="2"/>
            <w:tcBorders>
              <w:top w:val="nil"/>
              <w:left w:val="nil"/>
              <w:right w:val="nil"/>
            </w:tcBorders>
          </w:tcPr>
          <w:p w:rsidR="00620EB2" w:rsidRPr="00EE475A" w:rsidRDefault="00620EB2" w:rsidP="00E81E13">
            <w:pPr>
              <w:pStyle w:val="ConsPlusNormal"/>
              <w:jc w:val="right"/>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E81E13">
            <w:pPr>
              <w:pStyle w:val="ConsPlusNormal"/>
              <w:jc w:val="right"/>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5736"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5736"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Номер</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Дата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Уведомления о превышении.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Наименование органа Федерального казначейства</w:t>
            </w:r>
          </w:p>
        </w:tc>
        <w:tc>
          <w:tcPr>
            <w:tcW w:w="5736"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сельского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3.1. Код органа Федерального казначейства (КОФК)</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Главный распорядитель (распорядитель) бюджетных средств</w:t>
            </w:r>
          </w:p>
        </w:tc>
        <w:tc>
          <w:tcPr>
            <w:tcW w:w="5736"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сельского поселения получателя средств бюджета сельского поселения.</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4.1. Глава по БК</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4.2. Код по Сводному реестру</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Получатель бюджетных средств</w:t>
            </w:r>
          </w:p>
        </w:tc>
        <w:tc>
          <w:tcPr>
            <w:tcW w:w="5736" w:type="dxa"/>
          </w:tcPr>
          <w:p w:rsidR="00620EB2" w:rsidRPr="00EE475A" w:rsidRDefault="00620EB2" w:rsidP="00E81E13">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5.2. Код по Сводному реестру</w:t>
            </w:r>
          </w:p>
        </w:tc>
        <w:tc>
          <w:tcPr>
            <w:tcW w:w="5736" w:type="dxa"/>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Сводному реестру получателя средств бюджета сельского поселения.</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5.3. Номер соответствующего лицевого счета получателя бюджетных средств</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 Наименование бюджета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Код по ОКТМО</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Финансовый орган</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 Код по ОКПО</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 Дата постановки на учет бюджетного обязательства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9.1. Срок устранения превышения</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Заполняется в случаях, предусмотренных пунктом 17 настоящего Порядка.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72" w:name="P884"/>
            <w:bookmarkEnd w:id="72"/>
            <w:r w:rsidRPr="00EE475A">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736"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73" w:name="P886"/>
            <w:bookmarkEnd w:id="73"/>
            <w:r w:rsidRPr="00EE475A">
              <w:rPr>
                <w:rFonts w:ascii="Times New Roman" w:hAnsi="Times New Roman" w:cs="Times New Roman"/>
                <w:sz w:val="24"/>
                <w:szCs w:val="24"/>
              </w:rPr>
              <w:t>10.1. Вид документа-основания</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один из следующих видов документов:</w:t>
            </w:r>
          </w:p>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10.2. Наименование нормативного правового акта</w:t>
            </w:r>
          </w:p>
        </w:tc>
        <w:tc>
          <w:tcPr>
            <w:tcW w:w="5736" w:type="dxa"/>
          </w:tcPr>
          <w:p w:rsidR="00620EB2" w:rsidRPr="00EE475A" w:rsidRDefault="00620EB2" w:rsidP="00E665EF">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10.3. Номер документа-основания</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документа-основания (при наличии).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74" w:name="P894"/>
            <w:bookmarkEnd w:id="74"/>
            <w:r w:rsidRPr="00EE475A">
              <w:rPr>
                <w:rFonts w:ascii="Times New Roman" w:hAnsi="Times New Roman" w:cs="Times New Roman"/>
                <w:sz w:val="24"/>
                <w:szCs w:val="24"/>
              </w:rPr>
              <w:t>10.4. Дата документа-основания</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10.5. Идентификатор</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идентификатор документа-основания (при наличии).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10.6. Предмет по документу-основанию</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предмет по документу-основанию.</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620EB2" w:rsidRPr="00EE475A" w:rsidRDefault="00620EB2" w:rsidP="00E665EF">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10.7. Учетный номер бюджетного обязательства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10.9. Сумма в валюте обязательства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10.10. Код валюты по ОКВ</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10.11. Сумма в валюте Российской Федерации</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бюджетного обязательства в валюте Российской Федерации.</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736" w:type="dxa"/>
          </w:tcPr>
          <w:p w:rsidR="00620EB2" w:rsidRPr="00EE475A" w:rsidRDefault="00620EB2" w:rsidP="0053066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10.13. Основание невключения договора (государственного контракта) в реестр контрактов</w:t>
            </w:r>
          </w:p>
        </w:tc>
        <w:tc>
          <w:tcPr>
            <w:tcW w:w="5736" w:type="dxa"/>
          </w:tcPr>
          <w:p w:rsidR="00620EB2" w:rsidRPr="00EE475A" w:rsidRDefault="00620EB2" w:rsidP="0053066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75" w:name="P917"/>
            <w:bookmarkEnd w:id="75"/>
            <w:r w:rsidRPr="00EE475A">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736"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11.1. Наименование юридического лица/фамилия, имя, отчество физического лица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11.2. Идентификационный номер налогоплательщика (ИНН)</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11.3. Код причины постановки на учет в налоговом органе (КПП)</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11.4. Код по Сводному реестру</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11.5. Номер лицевого счета (раздела на лицевом счете)</w:t>
            </w:r>
          </w:p>
        </w:tc>
        <w:tc>
          <w:tcPr>
            <w:tcW w:w="5736"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11.6. Номер банковского (казначейского) счета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11.7. Наименование банка (иной организации), в котором(-ой) открыт счет контрагенту</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11.8. БИК банка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БИК банка контрагента (при наличии в документе-основании).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11.9. Корреспондентский счет банка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 Расшифровка обязательства</w:t>
            </w:r>
          </w:p>
        </w:tc>
        <w:tc>
          <w:tcPr>
            <w:tcW w:w="5736" w:type="dxa"/>
          </w:tcPr>
          <w:p w:rsidR="00620EB2" w:rsidRPr="00EE475A" w:rsidRDefault="00620EB2" w:rsidP="00D31CEE">
            <w:pPr>
              <w:pStyle w:val="ConsPlusNormal"/>
              <w:rPr>
                <w:rFonts w:ascii="Times New Roman" w:hAnsi="Times New Roman" w:cs="Times New Roman"/>
                <w:sz w:val="24"/>
                <w:szCs w:val="24"/>
              </w:rPr>
            </w:pP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016348">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736" w:type="dxa"/>
          </w:tcPr>
          <w:p w:rsidR="00620EB2" w:rsidRPr="00EE475A" w:rsidRDefault="00620EB2" w:rsidP="00016348">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016348">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12.2. Уникальный код объекта капитального строительства или объекта недвижимого имущества </w:t>
            </w:r>
          </w:p>
        </w:tc>
        <w:tc>
          <w:tcPr>
            <w:tcW w:w="5736" w:type="dxa"/>
          </w:tcPr>
          <w:p w:rsidR="00620EB2" w:rsidRPr="00EE475A" w:rsidRDefault="00620EB2" w:rsidP="00016348">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12.4. Код по бюджетной классификации</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классификации расходов бюджета сельского поселения в соответствии с предметом документа-основания.</w:t>
            </w:r>
          </w:p>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республиканского бюджета на основании информации, представленной должником.</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736" w:type="dxa"/>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Отражаются суммы принятых бюджетных обязательств за счет средств бюджета сельского поселения в валюте Российской Федерации в разрезе на 20__ текущий финансовый год (первый и второй год планового периода).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12.9. Примечание</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13. Руководитель (уполномоченное лицо)</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620EB2" w:rsidRPr="00EE475A" w:rsidTr="00E81E13">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14. Дата</w:t>
            </w:r>
          </w:p>
        </w:tc>
        <w:tc>
          <w:tcPr>
            <w:tcW w:w="5736"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Уведомления о превышении.</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right"/>
        <w:outlineLvl w:val="1"/>
        <w:rPr>
          <w:rFonts w:ascii="Times New Roman" w:hAnsi="Times New Roman" w:cs="Times New Roman"/>
          <w:sz w:val="28"/>
          <w:szCs w:val="28"/>
        </w:rPr>
      </w:pPr>
      <w:r w:rsidRPr="00D31CE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31CEE">
        <w:rPr>
          <w:rFonts w:ascii="Times New Roman" w:hAnsi="Times New Roman" w:cs="Times New Roman"/>
          <w:sz w:val="28"/>
          <w:szCs w:val="28"/>
        </w:rPr>
        <w:t xml:space="preserve"> 5</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9D37CD">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E665EF">
      <w:pPr>
        <w:pStyle w:val="ConsPlusNormal"/>
        <w:ind w:left="3969"/>
        <w:jc w:val="right"/>
        <w:rPr>
          <w:rFonts w:ascii="Times New Roman" w:hAnsi="Times New Roman" w:cs="Times New Roman"/>
          <w:sz w:val="28"/>
          <w:szCs w:val="28"/>
        </w:rPr>
      </w:pPr>
    </w:p>
    <w:p w:rsidR="00620EB2" w:rsidRPr="00D31CEE" w:rsidRDefault="00620EB2" w:rsidP="00D31CEE">
      <w:pPr>
        <w:pStyle w:val="ConsPlusNormal"/>
        <w:spacing w:after="1"/>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9D37CD" w:rsidRDefault="00620EB2" w:rsidP="00E665EF">
      <w:pPr>
        <w:pStyle w:val="ConsPlusNonformat"/>
        <w:jc w:val="center"/>
        <w:rPr>
          <w:rFonts w:ascii="Times New Roman" w:hAnsi="Times New Roman" w:cs="Times New Roman"/>
          <w:sz w:val="24"/>
          <w:szCs w:val="24"/>
        </w:rPr>
      </w:pPr>
      <w:bookmarkStart w:id="76" w:name="P979"/>
      <w:bookmarkEnd w:id="76"/>
      <w:r w:rsidRPr="009D37CD">
        <w:rPr>
          <w:rFonts w:ascii="Times New Roman" w:hAnsi="Times New Roman" w:cs="Times New Roman"/>
          <w:sz w:val="24"/>
          <w:szCs w:val="24"/>
        </w:rPr>
        <w:t>Реквизиты</w:t>
      </w:r>
    </w:p>
    <w:p w:rsidR="00620EB2" w:rsidRPr="009D37CD" w:rsidRDefault="00620EB2" w:rsidP="00E665EF">
      <w:pPr>
        <w:pStyle w:val="ConsPlusNonformat"/>
        <w:jc w:val="center"/>
        <w:rPr>
          <w:rFonts w:ascii="Times New Roman" w:hAnsi="Times New Roman" w:cs="Times New Roman"/>
          <w:sz w:val="24"/>
          <w:szCs w:val="24"/>
        </w:rPr>
      </w:pPr>
      <w:r w:rsidRPr="009D37CD">
        <w:rPr>
          <w:rFonts w:ascii="Times New Roman" w:hAnsi="Times New Roman" w:cs="Times New Roman"/>
          <w:sz w:val="24"/>
          <w:szCs w:val="24"/>
        </w:rPr>
        <w:t>отчетного документа Справка об исполнении принятых на учет</w:t>
      </w:r>
    </w:p>
    <w:p w:rsidR="00620EB2" w:rsidRPr="009D37CD" w:rsidRDefault="00620EB2" w:rsidP="00E665EF">
      <w:pPr>
        <w:pStyle w:val="ConsPlusNonformat"/>
        <w:jc w:val="center"/>
        <w:rPr>
          <w:rFonts w:ascii="Times New Roman" w:hAnsi="Times New Roman" w:cs="Times New Roman"/>
          <w:sz w:val="24"/>
          <w:szCs w:val="24"/>
        </w:rPr>
      </w:pPr>
      <w:r w:rsidRPr="009D37CD">
        <w:rPr>
          <w:rFonts w:ascii="Times New Roman" w:hAnsi="Times New Roman" w:cs="Times New Roman"/>
          <w:sz w:val="24"/>
          <w:szCs w:val="24"/>
        </w:rPr>
        <w:t>_______________________________ обязательств</w:t>
      </w:r>
    </w:p>
    <w:p w:rsidR="00620EB2" w:rsidRPr="009D37CD" w:rsidRDefault="00620EB2" w:rsidP="00D31CEE">
      <w:pPr>
        <w:pStyle w:val="ConsPlusNonformat"/>
        <w:jc w:val="both"/>
        <w:rPr>
          <w:rFonts w:ascii="Times New Roman" w:hAnsi="Times New Roman" w:cs="Times New Roman"/>
          <w:sz w:val="24"/>
          <w:szCs w:val="24"/>
        </w:rPr>
      </w:pPr>
      <w:r w:rsidRPr="009D37CD">
        <w:rPr>
          <w:rFonts w:ascii="Times New Roman" w:hAnsi="Times New Roman" w:cs="Times New Roman"/>
          <w:sz w:val="24"/>
          <w:szCs w:val="24"/>
        </w:rPr>
        <w:t xml:space="preserve">                                     (бюджетных, денежных)</w:t>
      </w:r>
    </w:p>
    <w:p w:rsidR="00620EB2" w:rsidRPr="00D31CEE" w:rsidRDefault="00620EB2" w:rsidP="00D31CEE">
      <w:pPr>
        <w:pStyle w:val="ConsPlusNormal"/>
        <w:jc w:val="both"/>
        <w:rPr>
          <w:rFonts w:ascii="Times New Roman" w:hAnsi="Times New Roman" w:cs="Times New Roman"/>
          <w:sz w:val="28"/>
          <w:szCs w:val="28"/>
        </w:rPr>
      </w:pPr>
    </w:p>
    <w:tbl>
      <w:tblPr>
        <w:tblW w:w="0" w:type="auto"/>
        <w:tblInd w:w="-505" w:type="dxa"/>
        <w:tblBorders>
          <w:bottom w:val="single" w:sz="4" w:space="0" w:color="auto"/>
          <w:insideH w:val="single" w:sz="4" w:space="0" w:color="auto"/>
        </w:tblBorders>
        <w:tblLayout w:type="fixed"/>
        <w:tblCellMar>
          <w:top w:w="102" w:type="dxa"/>
          <w:left w:w="62" w:type="dxa"/>
          <w:bottom w:w="102" w:type="dxa"/>
          <w:right w:w="62" w:type="dxa"/>
        </w:tblCellMar>
        <w:tblLook w:val="00A0"/>
      </w:tblPr>
      <w:tblGrid>
        <w:gridCol w:w="3965"/>
        <w:gridCol w:w="1761"/>
        <w:gridCol w:w="4339"/>
      </w:tblGrid>
      <w:tr w:rsidR="00620EB2" w:rsidRPr="00EE475A" w:rsidTr="009D37CD">
        <w:tc>
          <w:tcPr>
            <w:tcW w:w="5726" w:type="dxa"/>
            <w:gridSpan w:val="2"/>
            <w:tcBorders>
              <w:top w:val="nil"/>
            </w:tcBorders>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c>
          <w:tcPr>
            <w:tcW w:w="4339" w:type="dxa"/>
            <w:tcBorders>
              <w:top w:val="nil"/>
            </w:tcBorders>
            <w:vAlign w:val="bottom"/>
          </w:tcPr>
          <w:p w:rsidR="00620EB2" w:rsidRPr="00EE475A" w:rsidRDefault="00620EB2" w:rsidP="00D31CEE">
            <w:pPr>
              <w:pStyle w:val="ConsPlusNormal"/>
              <w:jc w:val="right"/>
              <w:rPr>
                <w:rFonts w:ascii="Times New Roman" w:hAnsi="Times New Roman" w:cs="Times New Roman"/>
              </w:rPr>
            </w:pPr>
            <w:r w:rsidRPr="00EE475A">
              <w:rPr>
                <w:rFonts w:ascii="Times New Roman" w:hAnsi="Times New Roman" w:cs="Times New Roman"/>
              </w:rPr>
              <w:t>Периодичность: месячная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100"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100"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 Дата</w:t>
            </w:r>
          </w:p>
        </w:tc>
        <w:tc>
          <w:tcPr>
            <w:tcW w:w="6100"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2.1. Код органа Федерального казначейства (КОФК)</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 Получатель бюджетных средств</w:t>
            </w:r>
          </w:p>
        </w:tc>
        <w:tc>
          <w:tcPr>
            <w:tcW w:w="6100"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3.1. Код по Сводному реестру</w:t>
            </w:r>
          </w:p>
        </w:tc>
        <w:tc>
          <w:tcPr>
            <w:tcW w:w="6100"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получателя средств бюджета сельского поселения по Сводному реестру.</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4. Наименование бюджета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ОКТМО</w:t>
            </w:r>
          </w:p>
        </w:tc>
        <w:tc>
          <w:tcPr>
            <w:tcW w:w="6100"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 Финансовый орган</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6.1. Код по ОКПО</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 Код по бюджетной классификации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bookmarkStart w:id="77" w:name="P1011"/>
            <w:bookmarkEnd w:id="77"/>
            <w:r w:rsidRPr="00EE475A">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 Реквизиты принятых на учет обязательств</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 Документ-основание/исполнительный документ (решение налогового органа)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идентификатор документа-основания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9.2. Учетный номер обязательства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бюджетного или денежного обязательства.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bookmarkStart w:id="78" w:name="P1029"/>
            <w:bookmarkEnd w:id="78"/>
            <w:r w:rsidRPr="00EE475A">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20EB2" w:rsidRPr="00EE475A" w:rsidTr="009D37CD">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6100" w:type="dxa"/>
            <w:gridSpan w:val="2"/>
            <w:tcBorders>
              <w:top w:val="nil"/>
            </w:tcBorders>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bookmarkStart w:id="79" w:name="P1035"/>
            <w:bookmarkEnd w:id="79"/>
            <w:r w:rsidRPr="00EE475A">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10. Итого по коду бюджетной классификации</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11. Всего</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суммы бюджетных или денежных обязательств.</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12. Ответственный исполнитель</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13. Дата</w:t>
            </w:r>
          </w:p>
        </w:tc>
        <w:tc>
          <w:tcPr>
            <w:tcW w:w="6100"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6</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9D37CD">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9D37CD">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spacing w:after="1"/>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9D37CD" w:rsidRDefault="00620EB2" w:rsidP="00651FF0">
      <w:pPr>
        <w:pStyle w:val="ConsPlusNonformat"/>
        <w:jc w:val="center"/>
        <w:rPr>
          <w:rFonts w:ascii="Times New Roman" w:hAnsi="Times New Roman" w:cs="Times New Roman"/>
          <w:sz w:val="24"/>
          <w:szCs w:val="24"/>
        </w:rPr>
      </w:pPr>
      <w:bookmarkStart w:id="80" w:name="P1069"/>
      <w:bookmarkEnd w:id="80"/>
      <w:r w:rsidRPr="009D37CD">
        <w:rPr>
          <w:rFonts w:ascii="Times New Roman" w:hAnsi="Times New Roman" w:cs="Times New Roman"/>
          <w:sz w:val="24"/>
          <w:szCs w:val="24"/>
        </w:rPr>
        <w:t>Реквизиты</w:t>
      </w:r>
    </w:p>
    <w:p w:rsidR="00620EB2" w:rsidRPr="009D37CD" w:rsidRDefault="00620EB2" w:rsidP="00651FF0">
      <w:pPr>
        <w:pStyle w:val="ConsPlusNonformat"/>
        <w:jc w:val="center"/>
        <w:rPr>
          <w:rFonts w:ascii="Times New Roman" w:hAnsi="Times New Roman" w:cs="Times New Roman"/>
          <w:sz w:val="24"/>
          <w:szCs w:val="24"/>
        </w:rPr>
      </w:pPr>
      <w:r w:rsidRPr="009D37CD">
        <w:rPr>
          <w:rFonts w:ascii="Times New Roman" w:hAnsi="Times New Roman" w:cs="Times New Roman"/>
          <w:sz w:val="24"/>
          <w:szCs w:val="24"/>
        </w:rPr>
        <w:t>отчетного документа Информация о принятых на учет</w:t>
      </w:r>
    </w:p>
    <w:p w:rsidR="00620EB2" w:rsidRPr="009D37CD" w:rsidRDefault="00620EB2" w:rsidP="00651FF0">
      <w:pPr>
        <w:pStyle w:val="ConsPlusNonformat"/>
        <w:jc w:val="center"/>
        <w:rPr>
          <w:rFonts w:ascii="Times New Roman" w:hAnsi="Times New Roman" w:cs="Times New Roman"/>
          <w:sz w:val="24"/>
          <w:szCs w:val="24"/>
        </w:rPr>
      </w:pPr>
      <w:r w:rsidRPr="009D37CD">
        <w:rPr>
          <w:rFonts w:ascii="Times New Roman" w:hAnsi="Times New Roman" w:cs="Times New Roman"/>
          <w:sz w:val="24"/>
          <w:szCs w:val="24"/>
        </w:rPr>
        <w:t>_________________________ обязательствах</w:t>
      </w:r>
    </w:p>
    <w:p w:rsidR="00620EB2" w:rsidRPr="009D37CD" w:rsidRDefault="00620EB2" w:rsidP="00D31CEE">
      <w:pPr>
        <w:pStyle w:val="ConsPlusNonformat"/>
        <w:jc w:val="both"/>
        <w:rPr>
          <w:rFonts w:ascii="Times New Roman" w:hAnsi="Times New Roman" w:cs="Times New Roman"/>
          <w:sz w:val="24"/>
          <w:szCs w:val="24"/>
        </w:rPr>
      </w:pPr>
      <w:r w:rsidRPr="009D37CD">
        <w:rPr>
          <w:rFonts w:ascii="Times New Roman" w:hAnsi="Times New Roman" w:cs="Times New Roman"/>
          <w:sz w:val="24"/>
          <w:szCs w:val="24"/>
        </w:rPr>
        <w:t xml:space="preserve">                                   (бюджетных, денежных)</w:t>
      </w:r>
    </w:p>
    <w:p w:rsidR="00620EB2" w:rsidRPr="00D31CEE" w:rsidRDefault="00620EB2" w:rsidP="00D31CEE">
      <w:pPr>
        <w:pStyle w:val="ConsPlusNormal"/>
        <w:jc w:val="both"/>
        <w:rPr>
          <w:rFonts w:ascii="Times New Roman" w:hAnsi="Times New Roman" w:cs="Times New Roman"/>
          <w:sz w:val="28"/>
          <w:szCs w:val="28"/>
        </w:rPr>
      </w:pPr>
    </w:p>
    <w:tbl>
      <w:tblPr>
        <w:tblW w:w="10490" w:type="dxa"/>
        <w:tblInd w:w="-505" w:type="dxa"/>
        <w:tblBorders>
          <w:bottom w:val="single" w:sz="4" w:space="0" w:color="auto"/>
          <w:insideH w:val="single" w:sz="4" w:space="0" w:color="auto"/>
        </w:tblBorders>
        <w:tblLayout w:type="fixed"/>
        <w:tblCellMar>
          <w:top w:w="102" w:type="dxa"/>
          <w:left w:w="62" w:type="dxa"/>
          <w:bottom w:w="102" w:type="dxa"/>
          <w:right w:w="62" w:type="dxa"/>
        </w:tblCellMar>
        <w:tblLook w:val="00A0"/>
      </w:tblPr>
      <w:tblGrid>
        <w:gridCol w:w="3965"/>
        <w:gridCol w:w="1251"/>
        <w:gridCol w:w="5274"/>
      </w:tblGrid>
      <w:tr w:rsidR="00620EB2" w:rsidRPr="00EE475A" w:rsidTr="009D37CD">
        <w:tc>
          <w:tcPr>
            <w:tcW w:w="5216" w:type="dxa"/>
            <w:gridSpan w:val="2"/>
            <w:tcBorders>
              <w:top w:val="nil"/>
            </w:tcBorders>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c>
          <w:tcPr>
            <w:tcW w:w="5274" w:type="dxa"/>
            <w:tcBorders>
              <w:top w:val="nil"/>
            </w:tcBorders>
            <w:vAlign w:val="bottom"/>
          </w:tcPr>
          <w:p w:rsidR="00620EB2" w:rsidRPr="00EE475A" w:rsidRDefault="00620EB2" w:rsidP="00D31CEE">
            <w:pPr>
              <w:pStyle w:val="ConsPlusNormal"/>
              <w:jc w:val="right"/>
              <w:rPr>
                <w:rFonts w:ascii="Times New Roman" w:hAnsi="Times New Roman" w:cs="Times New Roman"/>
              </w:rPr>
            </w:pPr>
            <w:r w:rsidRPr="00EE475A">
              <w:rPr>
                <w:rFonts w:ascii="Times New Roman" w:hAnsi="Times New Roman" w:cs="Times New Roman"/>
              </w:rPr>
              <w:t>Периодичность: месячная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525"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525"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 Дата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 Код органа Федерального казначейства (КОФК)</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4. Вид отчета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простой, сводный.</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5. Главный распорядитель (распорядитель) бюджетных средств</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бюджета сельского поселения получателям средств бюджета сельского поселения.</w:t>
            </w:r>
          </w:p>
          <w:p w:rsidR="00620EB2" w:rsidRPr="00EE475A" w:rsidRDefault="00620EB2" w:rsidP="009D37CD">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бюджета сельского поселения реквизит «Главный распорядитель (распорядитель) бюджетных средств» не заполняется.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5.1. Глава по бюджетной классификации</w:t>
            </w:r>
          </w:p>
        </w:tc>
        <w:tc>
          <w:tcPr>
            <w:tcW w:w="6525"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сельского поселения получателям средств бюджета сельского поселения.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5.2. Код по Сводному реестру</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 Наименование бюджета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Код по ОКТМО</w:t>
            </w:r>
          </w:p>
        </w:tc>
        <w:tc>
          <w:tcPr>
            <w:tcW w:w="6525"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8. Финансовый орган</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8.1. Код по ОКПО</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 Наименование участника бюджетного процесса</w:t>
            </w:r>
          </w:p>
        </w:tc>
        <w:tc>
          <w:tcPr>
            <w:tcW w:w="6525"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участника бюджетного процесса (получателя средств бюджета сельского поселения).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 Код по Сводному реестру</w:t>
            </w:r>
          </w:p>
        </w:tc>
        <w:tc>
          <w:tcPr>
            <w:tcW w:w="6525" w:type="dxa"/>
            <w:gridSpan w:val="2"/>
          </w:tcPr>
          <w:p w:rsidR="00620EB2" w:rsidRPr="00EE475A" w:rsidRDefault="00620EB2" w:rsidP="009D37CD">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участника бюджетного процесса (получателя средств бюджета сельского поселения) по Сводному реестру.</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10. Код по бюджетной классификации</w:t>
            </w:r>
          </w:p>
        </w:tc>
        <w:tc>
          <w:tcPr>
            <w:tcW w:w="6525" w:type="dxa"/>
            <w:gridSpan w:val="2"/>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республиканского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бюджета сельского поселения, по запросу которых формируется Информация о принятых на учет обязательствах.</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11. Код валюты по ОКВ</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13. Сумма неисполненного обязательства прошлых лет</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14. Сумма на 20__ текущий финансовый год с помесячной разбивкой</w:t>
            </w:r>
          </w:p>
        </w:tc>
        <w:tc>
          <w:tcPr>
            <w:tcW w:w="6525" w:type="dxa"/>
            <w:gridSpan w:val="2"/>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Отражаются суммы принятых бюджетных или денежных обязательств за счет средств бюджета сельского поселения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15. Сумма на плановый период с разбивкой по годам</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17. Итого по коду бюджетной классификации</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18. Итого по участнику бюджетного процесса</w:t>
            </w:r>
          </w:p>
        </w:tc>
        <w:tc>
          <w:tcPr>
            <w:tcW w:w="6525" w:type="dxa"/>
            <w:gridSpan w:val="2"/>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бюджета сельского поселения, по всем или по отдельным распорядителям средств бюджета сельского поселения либо по отдельным получателям средств бюджета сельского поселения, как определено в запросе главного распорядителя или распорядителя средств соответственно. В случае формирования Информации о принятых на учет обязательствах в целом по получателям средств бюджета строка «Итого по участнику бюджетного процесса» не заполняется.</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19. Всего</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суммы бюджетных или денежных обязательств.</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20. Ответственный исполнитель</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9D37CD">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21. Дата</w:t>
            </w:r>
          </w:p>
        </w:tc>
        <w:tc>
          <w:tcPr>
            <w:tcW w:w="6525" w:type="dxa"/>
            <w:gridSpan w:val="2"/>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7</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181F50">
      <w:pPr>
        <w:pStyle w:val="ConsPlusNormal"/>
        <w:spacing w:after="1"/>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jc w:val="both"/>
        <w:rPr>
          <w:rFonts w:ascii="Times New Roman" w:hAnsi="Times New Roman" w:cs="Times New Roman"/>
          <w:sz w:val="28"/>
          <w:szCs w:val="28"/>
        </w:rPr>
      </w:pPr>
    </w:p>
    <w:p w:rsidR="00620EB2" w:rsidRPr="00181F50" w:rsidRDefault="00620EB2" w:rsidP="00651FF0">
      <w:pPr>
        <w:pStyle w:val="ConsPlusNonformat"/>
        <w:jc w:val="center"/>
        <w:rPr>
          <w:rFonts w:ascii="Times New Roman" w:hAnsi="Times New Roman" w:cs="Times New Roman"/>
          <w:sz w:val="24"/>
          <w:szCs w:val="24"/>
        </w:rPr>
      </w:pPr>
      <w:bookmarkStart w:id="81" w:name="P1150"/>
      <w:bookmarkEnd w:id="81"/>
      <w:r w:rsidRPr="00181F50">
        <w:rPr>
          <w:rFonts w:ascii="Times New Roman" w:hAnsi="Times New Roman" w:cs="Times New Roman"/>
          <w:sz w:val="24"/>
          <w:szCs w:val="24"/>
        </w:rPr>
        <w:t>Реквизиты</w:t>
      </w:r>
    </w:p>
    <w:p w:rsidR="00620EB2" w:rsidRPr="00181F50" w:rsidRDefault="00620EB2" w:rsidP="00651FF0">
      <w:pPr>
        <w:pStyle w:val="ConsPlusNonformat"/>
        <w:jc w:val="center"/>
        <w:rPr>
          <w:rFonts w:ascii="Times New Roman" w:hAnsi="Times New Roman" w:cs="Times New Roman"/>
          <w:sz w:val="24"/>
          <w:szCs w:val="24"/>
        </w:rPr>
      </w:pPr>
      <w:r w:rsidRPr="00181F50">
        <w:rPr>
          <w:rFonts w:ascii="Times New Roman" w:hAnsi="Times New Roman" w:cs="Times New Roman"/>
          <w:sz w:val="24"/>
          <w:szCs w:val="24"/>
        </w:rPr>
        <w:t>отчетного документа Информация об исполнении</w:t>
      </w:r>
    </w:p>
    <w:p w:rsidR="00620EB2" w:rsidRPr="00181F50" w:rsidRDefault="00620EB2" w:rsidP="00651FF0">
      <w:pPr>
        <w:pStyle w:val="ConsPlusNonformat"/>
        <w:jc w:val="center"/>
        <w:rPr>
          <w:rFonts w:ascii="Times New Roman" w:hAnsi="Times New Roman" w:cs="Times New Roman"/>
          <w:sz w:val="24"/>
          <w:szCs w:val="24"/>
        </w:rPr>
      </w:pPr>
      <w:r w:rsidRPr="00181F50">
        <w:rPr>
          <w:rFonts w:ascii="Times New Roman" w:hAnsi="Times New Roman" w:cs="Times New Roman"/>
          <w:sz w:val="24"/>
          <w:szCs w:val="24"/>
        </w:rPr>
        <w:t>_________________________ обязательств</w:t>
      </w:r>
    </w:p>
    <w:p w:rsidR="00620EB2" w:rsidRPr="00181F50" w:rsidRDefault="00620EB2" w:rsidP="00D31CEE">
      <w:pPr>
        <w:pStyle w:val="ConsPlusNonformat"/>
        <w:jc w:val="both"/>
        <w:rPr>
          <w:rFonts w:ascii="Times New Roman" w:hAnsi="Times New Roman" w:cs="Times New Roman"/>
          <w:sz w:val="24"/>
          <w:szCs w:val="24"/>
        </w:rPr>
      </w:pPr>
      <w:r w:rsidRPr="00181F50">
        <w:rPr>
          <w:rFonts w:ascii="Times New Roman" w:hAnsi="Times New Roman" w:cs="Times New Roman"/>
          <w:sz w:val="24"/>
          <w:szCs w:val="24"/>
        </w:rPr>
        <w:t xml:space="preserve">                                   (бюджетных, денежных)</w:t>
      </w:r>
    </w:p>
    <w:p w:rsidR="00620EB2" w:rsidRPr="00D31CEE" w:rsidRDefault="00620EB2" w:rsidP="00D31CEE">
      <w:pPr>
        <w:pStyle w:val="ConsPlusNormal"/>
        <w:jc w:val="both"/>
        <w:rPr>
          <w:rFonts w:ascii="Times New Roman" w:hAnsi="Times New Roman" w:cs="Times New Roman"/>
          <w:sz w:val="28"/>
          <w:szCs w:val="28"/>
        </w:rPr>
      </w:pPr>
    </w:p>
    <w:tbl>
      <w:tblPr>
        <w:tblW w:w="10207" w:type="dxa"/>
        <w:tblInd w:w="-364" w:type="dxa"/>
        <w:tblBorders>
          <w:bottom w:val="single" w:sz="4" w:space="0" w:color="auto"/>
          <w:insideH w:val="single" w:sz="4" w:space="0" w:color="auto"/>
        </w:tblBorders>
        <w:tblLayout w:type="fixed"/>
        <w:tblCellMar>
          <w:top w:w="102" w:type="dxa"/>
          <w:left w:w="62" w:type="dxa"/>
          <w:bottom w:w="102" w:type="dxa"/>
          <w:right w:w="62" w:type="dxa"/>
        </w:tblCellMar>
        <w:tblLook w:val="00A0"/>
      </w:tblPr>
      <w:tblGrid>
        <w:gridCol w:w="3965"/>
        <w:gridCol w:w="1591"/>
        <w:gridCol w:w="4651"/>
      </w:tblGrid>
      <w:tr w:rsidR="00620EB2" w:rsidRPr="00EE475A" w:rsidTr="00181F50">
        <w:tc>
          <w:tcPr>
            <w:tcW w:w="5556" w:type="dxa"/>
            <w:gridSpan w:val="2"/>
            <w:tcBorders>
              <w:top w:val="nil"/>
            </w:tcBorders>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c>
          <w:tcPr>
            <w:tcW w:w="4651" w:type="dxa"/>
            <w:tcBorders>
              <w:top w:val="nil"/>
            </w:tcBorders>
            <w:vAlign w:val="bottom"/>
          </w:tcPr>
          <w:p w:rsidR="00620EB2" w:rsidRPr="00EE475A" w:rsidRDefault="00620EB2" w:rsidP="00D31CEE">
            <w:pPr>
              <w:pStyle w:val="ConsPlusNormal"/>
              <w:jc w:val="right"/>
              <w:rPr>
                <w:rFonts w:ascii="Times New Roman" w:hAnsi="Times New Roman" w:cs="Times New Roman"/>
              </w:rPr>
            </w:pPr>
            <w:r w:rsidRPr="00EE475A">
              <w:rPr>
                <w:rFonts w:ascii="Times New Roman" w:hAnsi="Times New Roman" w:cs="Times New Roman"/>
              </w:rPr>
              <w:t>Периодичность: месячная</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242"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242"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 Дата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 Код органа Федерального казначейства (КОФК)</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4. Наименование бюджета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ОКТМО</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 Финансовый орган</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 код по ОКПО.</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6.1. Код по ОКПО</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 Наименование органа исполнительной власти</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органа исполнительной власти (Федеральное казначейство/Министерство финансов Российской Федерации).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7.1. Код по ОКПО</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8. Код по бюджетной классификации</w:t>
            </w:r>
          </w:p>
        </w:tc>
        <w:tc>
          <w:tcPr>
            <w:tcW w:w="6242"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классификации расходов бюджета сельского поселения,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bookmarkStart w:id="82" w:name="P1182"/>
            <w:bookmarkEnd w:id="82"/>
            <w:r w:rsidRPr="00EE475A">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 Принятые на учет бюджетные или денежные обязательства за счет средств бюджета сельского поселения на текущий финансовый год</w:t>
            </w:r>
          </w:p>
        </w:tc>
        <w:tc>
          <w:tcPr>
            <w:tcW w:w="6242"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принятых на учет бюджетных или денежных обязательств за счет средств бюджета сельского поселения на текущий финансовый год (с учетом неисполненных обязательств прошлых лет)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 Принятые на учет бюджетные или денежные обязательства за счет средств бюджета сельского поселения на плановый период в разрезе лет</w:t>
            </w:r>
          </w:p>
        </w:tc>
        <w:tc>
          <w:tcPr>
            <w:tcW w:w="6242"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принятых на учет бюджетных или денежных обязательств за счет средств бюджета сельского поселения на первый и второй год планового периода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83" w:name="P1196"/>
            <w:bookmarkEnd w:id="83"/>
            <w:r w:rsidRPr="00EE475A">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14. Итого по коду главы</w:t>
            </w:r>
          </w:p>
        </w:tc>
        <w:tc>
          <w:tcPr>
            <w:tcW w:w="6242"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бюджета сельского поселения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бюджета сельского поселения по бюджетной классификации Российской Федерации, с отражением в пунктах 9 - 13 итоговых данных по получателям средств бюджета сельского поселения, подведомственных данному главному распорядителю средств бюджета сельского поселения.</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15. Всего</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суммы бюджетных или денежных обязательств.</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16. Руководитель</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17. Главный бухгалтер</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18. Ответственный исполнитель</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19. Дата</w:t>
            </w:r>
          </w:p>
        </w:tc>
        <w:tc>
          <w:tcPr>
            <w:tcW w:w="624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8</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181F50">
      <w:pPr>
        <w:pStyle w:val="ConsPlusNormal"/>
        <w:spacing w:after="1"/>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jc w:val="both"/>
        <w:rPr>
          <w:rFonts w:ascii="Times New Roman" w:hAnsi="Times New Roman" w:cs="Times New Roman"/>
          <w:sz w:val="28"/>
          <w:szCs w:val="28"/>
        </w:rPr>
      </w:pPr>
    </w:p>
    <w:p w:rsidR="00620EB2" w:rsidRPr="00181F50" w:rsidRDefault="00620EB2" w:rsidP="00651FF0">
      <w:pPr>
        <w:pStyle w:val="ConsPlusNonformat"/>
        <w:jc w:val="center"/>
        <w:rPr>
          <w:rFonts w:ascii="Times New Roman" w:hAnsi="Times New Roman" w:cs="Times New Roman"/>
          <w:sz w:val="24"/>
          <w:szCs w:val="24"/>
        </w:rPr>
      </w:pPr>
      <w:bookmarkStart w:id="84" w:name="P1228"/>
      <w:bookmarkEnd w:id="84"/>
      <w:r w:rsidRPr="00181F50">
        <w:rPr>
          <w:rFonts w:ascii="Times New Roman" w:hAnsi="Times New Roman" w:cs="Times New Roman"/>
          <w:sz w:val="24"/>
          <w:szCs w:val="24"/>
        </w:rPr>
        <w:t>Реквизиты</w:t>
      </w:r>
    </w:p>
    <w:p w:rsidR="00620EB2" w:rsidRPr="00181F50" w:rsidRDefault="00620EB2" w:rsidP="00651FF0">
      <w:pPr>
        <w:pStyle w:val="ConsPlusNonformat"/>
        <w:jc w:val="center"/>
        <w:rPr>
          <w:rFonts w:ascii="Times New Roman" w:hAnsi="Times New Roman" w:cs="Times New Roman"/>
          <w:sz w:val="24"/>
          <w:szCs w:val="24"/>
        </w:rPr>
      </w:pPr>
      <w:r w:rsidRPr="00181F50">
        <w:rPr>
          <w:rFonts w:ascii="Times New Roman" w:hAnsi="Times New Roman" w:cs="Times New Roman"/>
          <w:sz w:val="24"/>
          <w:szCs w:val="24"/>
        </w:rPr>
        <w:t>отчетного документа Информация об исполнении ______________________________</w:t>
      </w:r>
    </w:p>
    <w:p w:rsidR="00620EB2" w:rsidRPr="00181F50" w:rsidRDefault="00620EB2" w:rsidP="00D31CEE">
      <w:pPr>
        <w:pStyle w:val="ConsPlusNonformat"/>
        <w:jc w:val="both"/>
        <w:rPr>
          <w:rFonts w:ascii="Times New Roman" w:hAnsi="Times New Roman" w:cs="Times New Roman"/>
          <w:sz w:val="24"/>
          <w:szCs w:val="24"/>
        </w:rPr>
      </w:pPr>
      <w:r w:rsidRPr="00181F50">
        <w:rPr>
          <w:rFonts w:ascii="Times New Roman" w:hAnsi="Times New Roman" w:cs="Times New Roman"/>
          <w:sz w:val="24"/>
          <w:szCs w:val="24"/>
        </w:rPr>
        <w:t xml:space="preserve">                                                (бюджетных, денежных)</w:t>
      </w:r>
    </w:p>
    <w:p w:rsidR="00620EB2" w:rsidRPr="00181F50" w:rsidRDefault="00620EB2" w:rsidP="00D31CEE">
      <w:pPr>
        <w:pStyle w:val="ConsPlusNonformat"/>
        <w:jc w:val="both"/>
        <w:rPr>
          <w:rFonts w:ascii="Times New Roman" w:hAnsi="Times New Roman" w:cs="Times New Roman"/>
          <w:sz w:val="24"/>
          <w:szCs w:val="24"/>
        </w:rPr>
      </w:pPr>
      <w:r w:rsidRPr="00181F50">
        <w:rPr>
          <w:rFonts w:ascii="Times New Roman" w:hAnsi="Times New Roman" w:cs="Times New Roman"/>
          <w:sz w:val="24"/>
          <w:szCs w:val="24"/>
        </w:rPr>
        <w:t>обязательств,   принятых    в  целях  осуществления   капитальных  вложений</w:t>
      </w:r>
    </w:p>
    <w:p w:rsidR="00620EB2" w:rsidRPr="00D31CEE" w:rsidRDefault="00620EB2" w:rsidP="00D31CEE">
      <w:pPr>
        <w:pStyle w:val="ConsPlusNormal"/>
        <w:jc w:val="both"/>
        <w:rPr>
          <w:rFonts w:ascii="Times New Roman" w:hAnsi="Times New Roman" w:cs="Times New Roman"/>
          <w:sz w:val="28"/>
          <w:szCs w:val="28"/>
        </w:rPr>
      </w:pPr>
    </w:p>
    <w:tbl>
      <w:tblPr>
        <w:tblW w:w="10632" w:type="dxa"/>
        <w:tblInd w:w="-505" w:type="dxa"/>
        <w:tblBorders>
          <w:bottom w:val="single" w:sz="4" w:space="0" w:color="auto"/>
          <w:insideH w:val="single" w:sz="4" w:space="0" w:color="auto"/>
        </w:tblBorders>
        <w:tblLayout w:type="fixed"/>
        <w:tblCellMar>
          <w:top w:w="102" w:type="dxa"/>
          <w:left w:w="62" w:type="dxa"/>
          <w:bottom w:w="102" w:type="dxa"/>
          <w:right w:w="62" w:type="dxa"/>
        </w:tblCellMar>
        <w:tblLook w:val="00A0"/>
      </w:tblPr>
      <w:tblGrid>
        <w:gridCol w:w="3965"/>
        <w:gridCol w:w="1591"/>
        <w:gridCol w:w="5076"/>
      </w:tblGrid>
      <w:tr w:rsidR="00620EB2" w:rsidRPr="00EE475A" w:rsidTr="00181F50">
        <w:tc>
          <w:tcPr>
            <w:tcW w:w="5556" w:type="dxa"/>
            <w:gridSpan w:val="2"/>
            <w:tcBorders>
              <w:top w:val="nil"/>
            </w:tcBorders>
          </w:tcPr>
          <w:p w:rsidR="00620EB2" w:rsidRPr="00EE475A" w:rsidRDefault="00620EB2" w:rsidP="00D31CEE">
            <w:pPr>
              <w:pStyle w:val="ConsPlusNormal"/>
              <w:jc w:val="both"/>
              <w:rPr>
                <w:rFonts w:ascii="Times New Roman" w:hAnsi="Times New Roman" w:cs="Times New Roman"/>
                <w:sz w:val="20"/>
                <w:szCs w:val="20"/>
              </w:rPr>
            </w:pPr>
            <w:r w:rsidRPr="00EE475A">
              <w:rPr>
                <w:rFonts w:ascii="Times New Roman" w:hAnsi="Times New Roman" w:cs="Times New Roman"/>
                <w:sz w:val="20"/>
                <w:szCs w:val="20"/>
              </w:rPr>
              <w:t>Единица измерения: руб.</w:t>
            </w:r>
          </w:p>
          <w:p w:rsidR="00620EB2" w:rsidRPr="00EE475A" w:rsidRDefault="00620EB2" w:rsidP="00D31CEE">
            <w:pPr>
              <w:pStyle w:val="ConsPlusNormal"/>
              <w:jc w:val="both"/>
              <w:rPr>
                <w:rFonts w:ascii="Times New Roman" w:hAnsi="Times New Roman" w:cs="Times New Roman"/>
                <w:sz w:val="20"/>
                <w:szCs w:val="20"/>
              </w:rPr>
            </w:pPr>
            <w:r w:rsidRPr="00EE475A">
              <w:rPr>
                <w:rFonts w:ascii="Times New Roman" w:hAnsi="Times New Roman" w:cs="Times New Roman"/>
                <w:sz w:val="20"/>
                <w:szCs w:val="20"/>
              </w:rPr>
              <w:t>с точностью до второго десятичного знака)</w:t>
            </w:r>
          </w:p>
        </w:tc>
        <w:tc>
          <w:tcPr>
            <w:tcW w:w="5076" w:type="dxa"/>
            <w:tcBorders>
              <w:top w:val="nil"/>
            </w:tcBorders>
            <w:vAlign w:val="bottom"/>
          </w:tcPr>
          <w:p w:rsidR="00620EB2" w:rsidRPr="00EE475A" w:rsidRDefault="00620EB2" w:rsidP="00D31CEE">
            <w:pPr>
              <w:pStyle w:val="ConsPlusNormal"/>
              <w:jc w:val="right"/>
              <w:rPr>
                <w:rFonts w:ascii="Times New Roman" w:hAnsi="Times New Roman" w:cs="Times New Roman"/>
                <w:sz w:val="20"/>
                <w:szCs w:val="20"/>
              </w:rPr>
            </w:pPr>
            <w:r w:rsidRPr="00EE475A">
              <w:rPr>
                <w:rFonts w:ascii="Times New Roman" w:hAnsi="Times New Roman" w:cs="Times New Roman"/>
                <w:sz w:val="20"/>
                <w:szCs w:val="20"/>
              </w:rPr>
              <w:t>Периодичность: месячная</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667"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667"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 Дата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республиканского бюджета.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 Код органа Федерального казначейства (КОФК)</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4. Наименование бюджета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ОКТМО</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 Финансовый орган</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 код по ОКПО.</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6.1. Код по ОКПО</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 Наименование органа исполнительной власти</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органа исполнительной власти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7.1. Код по ОКПО</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016348">
            <w:pPr>
              <w:pStyle w:val="ConsPlusNormal"/>
              <w:rPr>
                <w:rFonts w:ascii="Times New Roman" w:hAnsi="Times New Roman" w:cs="Times New Roman"/>
                <w:sz w:val="24"/>
                <w:szCs w:val="24"/>
              </w:rPr>
            </w:pPr>
            <w:r w:rsidRPr="00EE475A">
              <w:rPr>
                <w:rFonts w:ascii="Times New Roman" w:hAnsi="Times New Roman" w:cs="Times New Roman"/>
                <w:sz w:val="24"/>
                <w:szCs w:val="24"/>
              </w:rPr>
              <w:t xml:space="preserve">8. Объект капитального строительства или объект недвижимого имущества </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016348">
            <w:pPr>
              <w:pStyle w:val="ConsPlusNormal"/>
              <w:rPr>
                <w:rFonts w:ascii="Times New Roman" w:hAnsi="Times New Roman" w:cs="Times New Roman"/>
                <w:sz w:val="24"/>
                <w:szCs w:val="24"/>
              </w:rPr>
            </w:pPr>
            <w:r w:rsidRPr="00EE475A">
              <w:rPr>
                <w:rFonts w:ascii="Times New Roman" w:hAnsi="Times New Roman" w:cs="Times New Roman"/>
                <w:sz w:val="24"/>
                <w:szCs w:val="24"/>
              </w:rPr>
              <w:t xml:space="preserve">8.1. Уникальный код объекта капитального строительства или объекта недвижимого имущества </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 Код по бюджетной классификации</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181F50">
            <w:pPr>
              <w:pStyle w:val="ConsPlusNormal"/>
              <w:jc w:val="both"/>
              <w:rPr>
                <w:rFonts w:ascii="Times New Roman" w:hAnsi="Times New Roman" w:cs="Times New Roman"/>
                <w:sz w:val="24"/>
                <w:szCs w:val="24"/>
              </w:rPr>
            </w:pPr>
            <w:bookmarkStart w:id="85" w:name="P1265"/>
            <w:bookmarkEnd w:id="85"/>
            <w:r w:rsidRPr="00EE475A">
              <w:rPr>
                <w:rFonts w:ascii="Times New Roman" w:hAnsi="Times New Roman" w:cs="Times New Roman"/>
                <w:sz w:val="24"/>
                <w:szCs w:val="24"/>
              </w:rPr>
              <w:t>10. Принятые на учет бюджетные или денежные обязательства за счет средств бюджета сельского поселения на текущий финансовый год</w:t>
            </w:r>
          </w:p>
        </w:tc>
        <w:tc>
          <w:tcPr>
            <w:tcW w:w="6667"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 средств бюджета сельского поселения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r w:rsidRPr="00EE475A">
              <w:rPr>
                <w:rFonts w:ascii="Times New Roman" w:hAnsi="Times New Roman" w:cs="Times New Roman"/>
                <w:color w:val="FF0000"/>
                <w:sz w:val="24"/>
                <w:szCs w:val="24"/>
              </w:rPr>
              <w:t xml:space="preserve"> </w:t>
            </w:r>
            <w:r w:rsidRPr="00EE475A">
              <w:rPr>
                <w:rFonts w:ascii="Times New Roman" w:hAnsi="Times New Roman" w:cs="Times New Roman"/>
                <w:sz w:val="24"/>
                <w:szCs w:val="24"/>
              </w:rPr>
              <w:t>(при наличии).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10.1. Принятые на учет бюджетные или денежные обязательства за счет средств бюджета сельского поселения на плановый период в разрезе лет</w:t>
            </w:r>
          </w:p>
        </w:tc>
        <w:tc>
          <w:tcPr>
            <w:tcW w:w="6667"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 средств бюджета сельского поселения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w:t>
            </w:r>
            <w:r w:rsidRPr="00EE475A">
              <w:rPr>
                <w:rFonts w:ascii="Times New Roman" w:hAnsi="Times New Roman" w:cs="Times New Roman"/>
                <w:color w:val="FF0000"/>
                <w:sz w:val="24"/>
                <w:szCs w:val="24"/>
              </w:rPr>
              <w:t xml:space="preserve"> </w:t>
            </w:r>
            <w:r w:rsidRPr="00EE475A">
              <w:rPr>
                <w:rFonts w:ascii="Times New Roman" w:hAnsi="Times New Roman" w:cs="Times New Roman"/>
                <w:sz w:val="24"/>
                <w:szCs w:val="24"/>
              </w:rPr>
              <w:t>(при наличии).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86" w:name="P1271"/>
            <w:bookmarkEnd w:id="86"/>
            <w:r w:rsidRPr="00EE475A">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w:t>
            </w:r>
            <w:r w:rsidRPr="00EE475A">
              <w:rPr>
                <w:rFonts w:ascii="Times New Roman" w:hAnsi="Times New Roman" w:cs="Times New Roman"/>
                <w:color w:val="FF0000"/>
                <w:sz w:val="24"/>
                <w:szCs w:val="24"/>
              </w:rPr>
              <w:t xml:space="preserve"> </w:t>
            </w:r>
            <w:r w:rsidRPr="00EE475A">
              <w:rPr>
                <w:rFonts w:ascii="Times New Roman" w:hAnsi="Times New Roman" w:cs="Times New Roman"/>
                <w:sz w:val="24"/>
                <w:szCs w:val="24"/>
              </w:rPr>
              <w:t>(при наличии), рассчитанные как разница показателей по пункту 10 и пункту 12.</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016348">
            <w:pPr>
              <w:pStyle w:val="ConsPlusNormal"/>
              <w:jc w:val="both"/>
              <w:rPr>
                <w:rFonts w:ascii="Times New Roman" w:hAnsi="Times New Roman" w:cs="Times New Roman"/>
                <w:sz w:val="24"/>
                <w:szCs w:val="24"/>
              </w:rPr>
            </w:pPr>
            <w:bookmarkStart w:id="87" w:name="P1273"/>
            <w:bookmarkEnd w:id="87"/>
            <w:r w:rsidRPr="00EE475A">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w:t>
            </w:r>
            <w:r w:rsidRPr="00EE475A">
              <w:rPr>
                <w:rFonts w:ascii="Times New Roman" w:hAnsi="Times New Roman" w:cs="Times New Roman"/>
                <w:color w:val="FF0000"/>
                <w:sz w:val="24"/>
                <w:szCs w:val="24"/>
              </w:rPr>
              <w:t>.</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14. Итого по коду главы</w:t>
            </w:r>
          </w:p>
        </w:tc>
        <w:tc>
          <w:tcPr>
            <w:tcW w:w="6667" w:type="dxa"/>
            <w:gridSpan w:val="2"/>
          </w:tcPr>
          <w:p w:rsidR="00620EB2" w:rsidRPr="00EE475A" w:rsidRDefault="00620EB2" w:rsidP="00D31CEE">
            <w:pPr>
              <w:pStyle w:val="ConsPlusNormal"/>
              <w:ind w:firstLine="283"/>
              <w:jc w:val="both"/>
              <w:rPr>
                <w:rFonts w:ascii="Times New Roman" w:hAnsi="Times New Roman" w:cs="Times New Roman"/>
                <w:color w:val="FF0000"/>
                <w:sz w:val="24"/>
                <w:szCs w:val="24"/>
              </w:rPr>
            </w:pPr>
            <w:r w:rsidRPr="00EE475A">
              <w:rPr>
                <w:rFonts w:ascii="Times New Roman" w:hAnsi="Times New Roman" w:cs="Times New Roman"/>
                <w:sz w:val="24"/>
                <w:szCs w:val="24"/>
              </w:rPr>
              <w:t>В случае представления Информации об исполнении обязательств по капитальным вложениям</w:t>
            </w:r>
            <w:r w:rsidRPr="00EE475A">
              <w:rPr>
                <w:rFonts w:ascii="Times New Roman" w:hAnsi="Times New Roman" w:cs="Times New Roman"/>
                <w:color w:val="FF0000"/>
                <w:sz w:val="24"/>
                <w:szCs w:val="24"/>
              </w:rPr>
              <w:t xml:space="preserve"> </w:t>
            </w:r>
            <w:r w:rsidRPr="00EE475A">
              <w:rPr>
                <w:rFonts w:ascii="Times New Roman" w:hAnsi="Times New Roman" w:cs="Times New Roman"/>
                <w:sz w:val="24"/>
                <w:szCs w:val="24"/>
              </w:rPr>
              <w:t>Федеральным казначейством в муниципальный орган исполнительной власти, уполномоченный в соответствии с законодательством Российской Федерации на получение соответствующей информации, с учетом данных, отраженных в Информациях об исполнении обязательств по капитальным вложениям, представленных органами Федерального казначейства в части сведений, составляющих государственную тайну, формирует Информацию об исполнении обязательств по капитальным вложениям в разрезе главных распорядителей средств республиканского бюджета.</w:t>
            </w:r>
          </w:p>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этом в наименовании строки «Итого по коду главы» указывается код главного распорядителя средств бюджета сельского поселения по бюджетной классификации Российской Федерации, с отражением в пунктах 10 - 13 итоговых данных по получателям средств бюджета сельского поселения, подведомственным данному главному распорядителю средств бюджета сельского поселения.</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15. Всего</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16. Руководитель</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17. Главный бухгалтер</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18. Ответственный исполнитель</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181F50">
        <w:tblPrEx>
          <w:tblBorders>
            <w:left w:val="single" w:sz="4" w:space="0" w:color="auto"/>
            <w:right w:val="single" w:sz="4" w:space="0" w:color="auto"/>
            <w:insideV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19. Дата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9</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Default="00620EB2" w:rsidP="00181F50">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181F50">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tbl>
      <w:tblPr>
        <w:tblW w:w="10632" w:type="dxa"/>
        <w:tblInd w:w="-505" w:type="dxa"/>
        <w:tblBorders>
          <w:bottom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1648"/>
        <w:gridCol w:w="5019"/>
      </w:tblGrid>
      <w:tr w:rsidR="00620EB2" w:rsidRPr="00EE475A" w:rsidTr="00181F50">
        <w:tc>
          <w:tcPr>
            <w:tcW w:w="10632" w:type="dxa"/>
            <w:gridSpan w:val="3"/>
            <w:tcBorders>
              <w:top w:val="nil"/>
              <w:left w:val="nil"/>
              <w:bottom w:val="nil"/>
              <w:right w:val="nil"/>
            </w:tcBorders>
          </w:tcPr>
          <w:p w:rsidR="00620EB2" w:rsidRPr="00EE475A" w:rsidRDefault="00620EB2" w:rsidP="00181F50">
            <w:pPr>
              <w:pStyle w:val="ConsPlusNormal"/>
              <w:jc w:val="center"/>
              <w:rPr>
                <w:rFonts w:ascii="Times New Roman" w:hAnsi="Times New Roman" w:cs="Times New Roman"/>
                <w:sz w:val="24"/>
                <w:szCs w:val="24"/>
              </w:rPr>
            </w:pPr>
            <w:bookmarkStart w:id="88" w:name="P1304"/>
            <w:bookmarkEnd w:id="88"/>
            <w:r w:rsidRPr="00EE475A">
              <w:rPr>
                <w:rFonts w:ascii="Times New Roman" w:hAnsi="Times New Roman" w:cs="Times New Roman"/>
                <w:sz w:val="24"/>
                <w:szCs w:val="24"/>
              </w:rPr>
              <w:t>Реквизиты</w:t>
            </w:r>
          </w:p>
          <w:p w:rsidR="00620EB2" w:rsidRPr="00EE475A" w:rsidRDefault="00620EB2" w:rsidP="00181F50">
            <w:pPr>
              <w:pStyle w:val="ConsPlusNormal"/>
              <w:jc w:val="center"/>
              <w:rPr>
                <w:rFonts w:ascii="Times New Roman" w:hAnsi="Times New Roman" w:cs="Times New Roman"/>
                <w:sz w:val="28"/>
                <w:szCs w:val="28"/>
              </w:rPr>
            </w:pPr>
            <w:r w:rsidRPr="00EE475A">
              <w:rPr>
                <w:rFonts w:ascii="Times New Roman" w:hAnsi="Times New Roman" w:cs="Times New Roman"/>
                <w:sz w:val="24"/>
                <w:szCs w:val="24"/>
              </w:rPr>
              <w:t>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бюджета сельского поселения субсидий юридическим лицам</w:t>
            </w:r>
          </w:p>
        </w:tc>
      </w:tr>
      <w:tr w:rsidR="00620EB2" w:rsidRPr="00EE475A" w:rsidTr="00181F50">
        <w:tc>
          <w:tcPr>
            <w:tcW w:w="10632" w:type="dxa"/>
            <w:gridSpan w:val="3"/>
            <w:tcBorders>
              <w:top w:val="nil"/>
              <w:left w:val="nil"/>
              <w:bottom w:val="nil"/>
              <w:right w:val="nil"/>
            </w:tcBorders>
          </w:tcPr>
          <w:p w:rsidR="00620EB2" w:rsidRPr="00EE475A" w:rsidRDefault="00620EB2" w:rsidP="00D31CEE">
            <w:pPr>
              <w:pStyle w:val="ConsPlusNormal"/>
              <w:rPr>
                <w:rFonts w:ascii="Times New Roman" w:hAnsi="Times New Roman" w:cs="Times New Roman"/>
                <w:sz w:val="28"/>
                <w:szCs w:val="28"/>
              </w:rPr>
            </w:pPr>
          </w:p>
        </w:tc>
      </w:tr>
      <w:tr w:rsidR="00620EB2" w:rsidRPr="00EE475A" w:rsidTr="00181F50">
        <w:tblPrEx>
          <w:tblBorders>
            <w:insideV w:val="none" w:sz="0" w:space="0" w:color="auto"/>
          </w:tblBorders>
        </w:tblPrEx>
        <w:tc>
          <w:tcPr>
            <w:tcW w:w="5613" w:type="dxa"/>
            <w:gridSpan w:val="2"/>
            <w:tcBorders>
              <w:top w:val="nil"/>
            </w:tcBorders>
          </w:tcPr>
          <w:p w:rsidR="00620EB2" w:rsidRPr="00EE475A" w:rsidRDefault="00620EB2" w:rsidP="00D31CEE">
            <w:pPr>
              <w:pStyle w:val="ConsPlusNormal"/>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c>
          <w:tcPr>
            <w:tcW w:w="5019" w:type="dxa"/>
            <w:tcBorders>
              <w:top w:val="nil"/>
            </w:tcBorders>
            <w:vAlign w:val="bottom"/>
          </w:tcPr>
          <w:p w:rsidR="00620EB2" w:rsidRPr="00EE475A" w:rsidRDefault="00620EB2" w:rsidP="00D31CEE">
            <w:pPr>
              <w:pStyle w:val="ConsPlusNormal"/>
              <w:jc w:val="right"/>
              <w:rPr>
                <w:rFonts w:ascii="Times New Roman" w:hAnsi="Times New Roman" w:cs="Times New Roman"/>
              </w:rPr>
            </w:pPr>
            <w:r w:rsidRPr="00EE475A">
              <w:rPr>
                <w:rFonts w:ascii="Times New Roman" w:hAnsi="Times New Roman" w:cs="Times New Roman"/>
              </w:rPr>
              <w:t>Периодичность: годовая</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667"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c>
          <w:tcPr>
            <w:tcW w:w="6667"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3</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Дата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 состоянию на 1 января текущего финансового года.</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Федеральное казначейство</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2.1. Код органа Федерального казначейства (КОФК)</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Вид справки</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вид справки (простая, сводная).</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181F5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Кому: Получатель средств бюджета сельского поселения, главный распорядитель средств бюджета сельского поселения или Территориальный орган Федерального казначейства</w:t>
            </w:r>
          </w:p>
        </w:tc>
        <w:tc>
          <w:tcPr>
            <w:tcW w:w="6667" w:type="dxa"/>
            <w:gridSpan w:val="2"/>
          </w:tcPr>
          <w:p w:rsidR="00620EB2" w:rsidRPr="00EE475A" w:rsidRDefault="00620EB2" w:rsidP="00181F50">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бюджета сельского поселения или наименование главного распорядителя средств бюджета сельского поселения, которому представляется Справка о неисполненных бюджетных обязательствах.</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бюджетной классификации</w:t>
            </w:r>
          </w:p>
        </w:tc>
        <w:tc>
          <w:tcPr>
            <w:tcW w:w="6667" w:type="dxa"/>
            <w:gridSpan w:val="2"/>
          </w:tcPr>
          <w:p w:rsidR="00620EB2" w:rsidRPr="00EE475A" w:rsidRDefault="00620EB2" w:rsidP="00111BC4">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классификации расходов бюджета сельского поселения,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016348">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 xml:space="preserve">6. Уникальный код объекта капитального строительства или объекта недвижимого имущества </w:t>
            </w:r>
          </w:p>
        </w:tc>
        <w:tc>
          <w:tcPr>
            <w:tcW w:w="6667" w:type="dxa"/>
            <w:gridSpan w:val="2"/>
          </w:tcPr>
          <w:p w:rsidR="00620EB2" w:rsidRPr="00EE475A" w:rsidRDefault="00620EB2" w:rsidP="00016348">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111BC4">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Государственный заказчик (главный распорядитель средств бюджета сельского поселения)</w:t>
            </w:r>
          </w:p>
        </w:tc>
        <w:tc>
          <w:tcPr>
            <w:tcW w:w="6667" w:type="dxa"/>
            <w:gridSpan w:val="2"/>
          </w:tcPr>
          <w:p w:rsidR="00620EB2" w:rsidRPr="00EE475A" w:rsidRDefault="00620EB2" w:rsidP="00111BC4">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 государственного заказчика (главного распорядителя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 Код по Сводному реестру</w:t>
            </w:r>
          </w:p>
        </w:tc>
        <w:tc>
          <w:tcPr>
            <w:tcW w:w="6667" w:type="dxa"/>
            <w:gridSpan w:val="2"/>
          </w:tcPr>
          <w:p w:rsidR="00620EB2" w:rsidRPr="00EE475A" w:rsidRDefault="00620EB2" w:rsidP="00111BC4">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бюджета сельского поселения,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Государственный контракт/Соглашение/Нормативный правовой акт</w:t>
            </w:r>
          </w:p>
        </w:tc>
        <w:tc>
          <w:tcPr>
            <w:tcW w:w="6667" w:type="dxa"/>
            <w:gridSpan w:val="2"/>
          </w:tcPr>
          <w:p w:rsidR="00620EB2" w:rsidRPr="00EE475A" w:rsidRDefault="00620EB2" w:rsidP="00D31CEE">
            <w:pPr>
              <w:pStyle w:val="ConsPlusNormal"/>
              <w:rPr>
                <w:rFonts w:ascii="Times New Roman" w:hAnsi="Times New Roman" w:cs="Times New Roman"/>
                <w:sz w:val="24"/>
                <w:szCs w:val="24"/>
              </w:rPr>
            </w:pP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8.1. Номер государственного контракта/Соглашения/Нормативного правового акта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8.2. Дата государственного контракта/Соглашения/Нормативного правового акта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8.4. Признак казначейского сопровождения</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8.4.1. Казначейское обеспечение обязательств</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при наличии в документе-основании (да/нет).</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9.1. Сумма неисполненного остатка бюджетного обязательства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 Неисполненные в отчетном финансовом году бюджетные обязательства</w:t>
            </w:r>
          </w:p>
        </w:tc>
        <w:tc>
          <w:tcPr>
            <w:tcW w:w="6667" w:type="dxa"/>
            <w:gridSpan w:val="2"/>
          </w:tcPr>
          <w:p w:rsidR="00620EB2" w:rsidRPr="00EE475A" w:rsidRDefault="00620EB2" w:rsidP="00111BC4">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сельского поселения- государственному заказчику, главному распорядителю и по каждому коду классификации расходов бюджета сельского поселения.</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6667"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сельского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сельского поселения.</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в пределах которой главному распорядителю средств республиканского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этом по соответствующему коду классификации расходов бюджета сельского поселения отражается наименьшая из сумм, указанных в пунктах 10 и 11.</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13. Всего по коду главы бюджетной классификации</w:t>
            </w:r>
          </w:p>
        </w:tc>
        <w:tc>
          <w:tcPr>
            <w:tcW w:w="6667"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итоговые данные, сгруппированные по каждому главному распорядителю средств бюджета сельского поселения.</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14. Ответственный исполнитель</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181F50">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15. Дата</w:t>
            </w:r>
          </w:p>
        </w:tc>
        <w:tc>
          <w:tcPr>
            <w:tcW w:w="6667"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10</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AE567C">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spacing w:after="1"/>
        <w:rPr>
          <w:rFonts w:ascii="Times New Roman" w:hAnsi="Times New Roman" w:cs="Times New Roman"/>
          <w:sz w:val="28"/>
          <w:szCs w:val="28"/>
        </w:rPr>
      </w:pPr>
    </w:p>
    <w:tbl>
      <w:tblPr>
        <w:tblW w:w="10632" w:type="dxa"/>
        <w:tblInd w:w="-647" w:type="dxa"/>
        <w:tblBorders>
          <w:bottom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6667"/>
      </w:tblGrid>
      <w:tr w:rsidR="00620EB2" w:rsidRPr="00EE475A" w:rsidTr="00AE567C">
        <w:tc>
          <w:tcPr>
            <w:tcW w:w="10632" w:type="dxa"/>
            <w:gridSpan w:val="2"/>
            <w:tcBorders>
              <w:top w:val="nil"/>
              <w:left w:val="nil"/>
              <w:bottom w:val="nil"/>
              <w:right w:val="nil"/>
            </w:tcBorders>
          </w:tcPr>
          <w:p w:rsidR="00620EB2" w:rsidRPr="00EE475A" w:rsidRDefault="00620EB2" w:rsidP="00AE567C">
            <w:pPr>
              <w:pStyle w:val="ConsPlusNormal"/>
              <w:jc w:val="center"/>
              <w:rPr>
                <w:rFonts w:ascii="Times New Roman" w:hAnsi="Times New Roman" w:cs="Times New Roman"/>
                <w:sz w:val="24"/>
                <w:szCs w:val="24"/>
              </w:rPr>
            </w:pPr>
            <w:bookmarkStart w:id="89" w:name="P1379"/>
            <w:bookmarkEnd w:id="89"/>
            <w:r w:rsidRPr="00EE475A">
              <w:rPr>
                <w:rFonts w:ascii="Times New Roman" w:hAnsi="Times New Roman" w:cs="Times New Roman"/>
                <w:sz w:val="24"/>
                <w:szCs w:val="24"/>
              </w:rPr>
              <w:t>Реквизиты</w:t>
            </w:r>
          </w:p>
          <w:p w:rsidR="00620EB2" w:rsidRPr="00EE475A" w:rsidRDefault="00620EB2" w:rsidP="00AE567C">
            <w:pPr>
              <w:pStyle w:val="ConsPlusNormal"/>
              <w:jc w:val="center"/>
              <w:rPr>
                <w:rFonts w:ascii="Times New Roman" w:hAnsi="Times New Roman" w:cs="Times New Roman"/>
                <w:sz w:val="28"/>
                <w:szCs w:val="28"/>
              </w:rPr>
            </w:pPr>
            <w:r w:rsidRPr="00EE475A">
              <w:rPr>
                <w:rFonts w:ascii="Times New Roman" w:hAnsi="Times New Roman" w:cs="Times New Roman"/>
                <w:sz w:val="24"/>
                <w:szCs w:val="24"/>
              </w:rPr>
              <w:t>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620EB2" w:rsidRPr="00EE475A" w:rsidTr="00AE567C">
        <w:tc>
          <w:tcPr>
            <w:tcW w:w="10632" w:type="dxa"/>
            <w:gridSpan w:val="2"/>
            <w:tcBorders>
              <w:top w:val="nil"/>
              <w:left w:val="nil"/>
              <w:right w:val="nil"/>
            </w:tcBorders>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jc w:val="both"/>
              <w:rPr>
                <w:rFonts w:ascii="Times New Roman" w:hAnsi="Times New Roman" w:cs="Times New Roman"/>
                <w:sz w:val="28"/>
                <w:szCs w:val="28"/>
              </w:rPr>
            </w:pPr>
            <w:r w:rsidRPr="00EE475A">
              <w:rPr>
                <w:rFonts w:ascii="Times New Roman" w:hAnsi="Times New Roman" w:cs="Times New Roman"/>
              </w:rPr>
              <w:t>(с точностью до второго десятичного знака)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667"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667"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Дата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 состоянию на 1 января текущего финансового года.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Главный распорядитель бюджетных средств</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2.1. Код по сводному реестру</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Сводному реестру главного распорядителя бюджетных средств.</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Кому: наименование органа Федерального казначейства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3.1. Код органа Федерального казначейства (КОФК)</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Код по бюджетной классификации</w:t>
            </w:r>
          </w:p>
        </w:tc>
        <w:tc>
          <w:tcPr>
            <w:tcW w:w="6667" w:type="dxa"/>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классификации расходов бюджета сельского поселения,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651FF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bookmarkStart w:id="90" w:name="P1403"/>
            <w:bookmarkEnd w:id="90"/>
            <w:r w:rsidRPr="00EE475A">
              <w:rPr>
                <w:rFonts w:ascii="Times New Roman" w:hAnsi="Times New Roman" w:cs="Times New Roman"/>
                <w:sz w:val="24"/>
                <w:szCs w:val="24"/>
              </w:rPr>
              <w:t>6. Неиспользованный остаток лимитов бюджетных обязательств 20__ отчетного финансового года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по каждому коду классификации расходов республиканского бюджета и каждому государственному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Сумма, на которую могут быть увеличены бюджетные ассигнования в текущем финансовом году</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на которую главному распорядителю средств бюджета сельского поселения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пунктом 4 статьи 94 Бюджетного кодекса Российской Федерации.</w:t>
            </w:r>
          </w:p>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При этом сумма по соответствующему коду классификации расходов бюджета сельского поселения по каждому государственному контракту, договору, соглашению, нормативному правовому акту не должна превышать соответствующую сумму, отраженную в пункте 6.</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AE567C">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Руководитель (уполномоченное лицо) главного распорядителя средств бюджета сельского поселения</w:t>
            </w:r>
          </w:p>
        </w:tc>
        <w:tc>
          <w:tcPr>
            <w:tcW w:w="6667" w:type="dxa"/>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руководителя (уполномоченного лица) главного распорядителя средств бюджета сельского поселения</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AE567C">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 Главный бухгалтер (уполномоченное лицо) главного распорядителя средств бюджета сельского поселения</w:t>
            </w:r>
          </w:p>
        </w:tc>
        <w:tc>
          <w:tcPr>
            <w:tcW w:w="6667" w:type="dxa"/>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главного распорядителя средств бюджета сельского поселения</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651FF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 Руководитель (уполномоченное лицо) территориального органа Федерального казначейства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651FF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Главный бухгалтер (уполномоченное лицо) территориального органа Федерального казначейства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651FF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 Дата</w:t>
            </w:r>
          </w:p>
        </w:tc>
        <w:tc>
          <w:tcPr>
            <w:tcW w:w="6667" w:type="dxa"/>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 главным распорядителем средств.</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651FF0">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13. Дата</w:t>
            </w:r>
          </w:p>
        </w:tc>
        <w:tc>
          <w:tcPr>
            <w:tcW w:w="6667"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 территориальным органом Федерального казначейства.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4"/>
          <w:szCs w:val="24"/>
        </w:rPr>
      </w:pPr>
    </w:p>
    <w:p w:rsidR="00620EB2" w:rsidRPr="00AE567C" w:rsidRDefault="00620EB2" w:rsidP="00D31CEE">
      <w:pPr>
        <w:pStyle w:val="ConsPlusNormal"/>
        <w:jc w:val="right"/>
        <w:outlineLvl w:val="1"/>
        <w:rPr>
          <w:rFonts w:ascii="Times New Roman" w:hAnsi="Times New Roman" w:cs="Times New Roman"/>
          <w:sz w:val="24"/>
          <w:szCs w:val="24"/>
        </w:rPr>
      </w:pPr>
      <w:r w:rsidRPr="00AE567C">
        <w:rPr>
          <w:rFonts w:ascii="Times New Roman" w:hAnsi="Times New Roman" w:cs="Times New Roman"/>
          <w:sz w:val="24"/>
          <w:szCs w:val="24"/>
        </w:rPr>
        <w:t>Приложение № 11</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AE567C">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AE567C">
      <w:pPr>
        <w:pStyle w:val="ConsPlusNormal"/>
        <w:spacing w:after="1"/>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tbl>
      <w:tblPr>
        <w:tblW w:w="10117" w:type="dxa"/>
        <w:tblInd w:w="10" w:type="dxa"/>
        <w:tblBorders>
          <w:bottom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1591"/>
        <w:gridCol w:w="4561"/>
      </w:tblGrid>
      <w:tr w:rsidR="00620EB2" w:rsidRPr="00EE475A" w:rsidTr="00AE567C">
        <w:tc>
          <w:tcPr>
            <w:tcW w:w="10117" w:type="dxa"/>
            <w:gridSpan w:val="3"/>
            <w:tcBorders>
              <w:top w:val="nil"/>
              <w:left w:val="nil"/>
              <w:bottom w:val="nil"/>
              <w:right w:val="nil"/>
            </w:tcBorders>
          </w:tcPr>
          <w:p w:rsidR="00620EB2" w:rsidRPr="00EE475A" w:rsidRDefault="00620EB2" w:rsidP="00D31CEE">
            <w:pPr>
              <w:pStyle w:val="ConsPlusNormal"/>
              <w:jc w:val="center"/>
              <w:rPr>
                <w:rFonts w:ascii="Times New Roman" w:hAnsi="Times New Roman" w:cs="Times New Roman"/>
                <w:sz w:val="28"/>
                <w:szCs w:val="28"/>
              </w:rPr>
            </w:pPr>
            <w:bookmarkStart w:id="91" w:name="P1437"/>
            <w:bookmarkEnd w:id="91"/>
          </w:p>
          <w:p w:rsidR="00620EB2" w:rsidRPr="00EE475A" w:rsidRDefault="00620EB2" w:rsidP="00D31CEE">
            <w:pPr>
              <w:pStyle w:val="ConsPlusNormal"/>
              <w:jc w:val="center"/>
              <w:rPr>
                <w:rFonts w:ascii="Times New Roman" w:hAnsi="Times New Roman" w:cs="Times New Roman"/>
                <w:sz w:val="28"/>
                <w:szCs w:val="28"/>
              </w:rPr>
            </w:pPr>
          </w:p>
          <w:p w:rsidR="00620EB2" w:rsidRPr="00EE475A" w:rsidRDefault="00620EB2" w:rsidP="00AE567C">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Реквизиты</w:t>
            </w:r>
          </w:p>
          <w:p w:rsidR="00620EB2" w:rsidRPr="00EE475A" w:rsidRDefault="00620EB2" w:rsidP="00AE567C">
            <w:pPr>
              <w:pStyle w:val="ConsPlusNormal"/>
              <w:jc w:val="center"/>
              <w:rPr>
                <w:rFonts w:ascii="Times New Roman" w:hAnsi="Times New Roman" w:cs="Times New Roman"/>
                <w:sz w:val="28"/>
                <w:szCs w:val="28"/>
              </w:rPr>
            </w:pPr>
            <w:r w:rsidRPr="00EE475A">
              <w:rPr>
                <w:rFonts w:ascii="Times New Roman" w:hAnsi="Times New Roman" w:cs="Times New Roman"/>
                <w:sz w:val="24"/>
                <w:szCs w:val="24"/>
              </w:rPr>
              <w:t>отчетного документа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620EB2" w:rsidRPr="00EE475A" w:rsidTr="00AE567C">
        <w:tblPrEx>
          <w:tblBorders>
            <w:insideV w:val="none" w:sz="0" w:space="0" w:color="auto"/>
          </w:tblBorders>
        </w:tblPrEx>
        <w:tc>
          <w:tcPr>
            <w:tcW w:w="5556" w:type="dxa"/>
            <w:gridSpan w:val="2"/>
            <w:tcBorders>
              <w:top w:val="nil"/>
            </w:tcBorders>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w:t>
            </w:r>
          </w:p>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(с точностью до второго десятичного знака)</w:t>
            </w:r>
          </w:p>
        </w:tc>
        <w:tc>
          <w:tcPr>
            <w:tcW w:w="4561" w:type="dxa"/>
            <w:tcBorders>
              <w:top w:val="nil"/>
            </w:tcBorders>
            <w:vAlign w:val="bottom"/>
          </w:tcPr>
          <w:p w:rsidR="00620EB2" w:rsidRPr="00EE475A" w:rsidRDefault="00620EB2" w:rsidP="00D31CEE">
            <w:pPr>
              <w:pStyle w:val="ConsPlusNormal"/>
              <w:jc w:val="right"/>
              <w:rPr>
                <w:rFonts w:ascii="Times New Roman" w:hAnsi="Times New Roman" w:cs="Times New Roman"/>
              </w:rPr>
            </w:pPr>
            <w:r w:rsidRPr="00EE475A">
              <w:rPr>
                <w:rFonts w:ascii="Times New Roman" w:hAnsi="Times New Roman" w:cs="Times New Roman"/>
              </w:rPr>
              <w:t>Периодичность: годовая</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152"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152" w:type="dxa"/>
            <w:gridSpan w:val="2"/>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Дата</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 состоянию на 1 января текущего финансового года.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Федеральное казначейство</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2.1. Код органа Федерального казначейства (КОФК)</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Наименование органа исполнительной власти</w:t>
            </w:r>
          </w:p>
        </w:tc>
        <w:tc>
          <w:tcPr>
            <w:tcW w:w="6152"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органа исполнительной власти</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Код по бюджетной классификации</w:t>
            </w:r>
          </w:p>
        </w:tc>
        <w:tc>
          <w:tcPr>
            <w:tcW w:w="6152"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составная часть кода классификации расходов бюджета сельского поселения,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Объект капитального строительства или объект недвижимого имущества</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5.1. Уникальный код объекта капитального строительства или объекта недвижимого имущества</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AE567C">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 Государственный заказчик (главный распорядитель средств бюджета сельского поселения)</w:t>
            </w:r>
          </w:p>
        </w:tc>
        <w:tc>
          <w:tcPr>
            <w:tcW w:w="6152"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получателя средств бюджета сельского поселения- государственного заказчика, главного распорядителя средств бюджета сельского поселения,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 Код по Сводному реестру</w:t>
            </w:r>
          </w:p>
        </w:tc>
        <w:tc>
          <w:tcPr>
            <w:tcW w:w="6152" w:type="dxa"/>
            <w:gridSpan w:val="2"/>
          </w:tcPr>
          <w:p w:rsidR="00620EB2" w:rsidRPr="00EE475A" w:rsidRDefault="00620EB2" w:rsidP="001F1DD4">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Номер неисполненного бюджетного обязательства отчетного финансового года</w:t>
            </w:r>
          </w:p>
        </w:tc>
        <w:tc>
          <w:tcPr>
            <w:tcW w:w="6152"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учетные номера принятых на учет бюджетных обязательств, связанных с реализацией капитальных вложений, за счет средств бюджета сельского поселения отчетного финансового года, не исполненные на конец отчетного финансового года.</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7.1. Сумма неисполненного остатка бюджетного обязательства отчетного финансового года</w:t>
            </w:r>
          </w:p>
        </w:tc>
        <w:tc>
          <w:tcPr>
            <w:tcW w:w="6152" w:type="dxa"/>
            <w:gridSpan w:val="2"/>
          </w:tcPr>
          <w:p w:rsidR="00620EB2" w:rsidRPr="00EE475A" w:rsidRDefault="00620EB2" w:rsidP="00AE567C">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суммы неисполненного остатка принятых на учет бюджетных обязательств, связанных с реализацией капитальных вложений, за счет средств бюджета сельского поселения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Общий объем неисполненных в отчетном финансовом году бюджетных обязательств в разрезе кода БК и главы по БК</w:t>
            </w:r>
          </w:p>
        </w:tc>
        <w:tc>
          <w:tcPr>
            <w:tcW w:w="6152" w:type="dxa"/>
            <w:gridSpan w:val="2"/>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бюджета сельского поселения- государственному заказчику, главному распорядителю и по каждому коду классификации расходов бюджета сельского поселения.</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 Неиспользованный остаток лимитов бюджетных обязательств отчетного финансового года в разрезе кода БК и главы по БК</w:t>
            </w:r>
          </w:p>
        </w:tc>
        <w:tc>
          <w:tcPr>
            <w:tcW w:w="6152" w:type="dxa"/>
            <w:gridSpan w:val="2"/>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сельского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сельского поселения.</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 Ответственный исполнитель</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20EB2" w:rsidRPr="00EE475A" w:rsidTr="00AE567C">
        <w:tblPrEx>
          <w:tblBorders>
            <w:left w:val="single" w:sz="4" w:space="0" w:color="auto"/>
            <w:right w:val="single" w:sz="4" w:space="0" w:color="auto"/>
            <w:insideH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Дата</w:t>
            </w:r>
          </w:p>
        </w:tc>
        <w:tc>
          <w:tcPr>
            <w:tcW w:w="6152" w:type="dxa"/>
            <w:gridSpan w:val="2"/>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отчета.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BB5A46" w:rsidRDefault="00620EB2" w:rsidP="00D31CEE">
      <w:pPr>
        <w:pStyle w:val="ConsPlusNormal"/>
        <w:jc w:val="right"/>
        <w:outlineLvl w:val="1"/>
        <w:rPr>
          <w:rFonts w:ascii="Times New Roman" w:hAnsi="Times New Roman" w:cs="Times New Roman"/>
          <w:sz w:val="24"/>
          <w:szCs w:val="24"/>
        </w:rPr>
      </w:pPr>
      <w:r w:rsidRPr="00BB5A46">
        <w:rPr>
          <w:rFonts w:ascii="Times New Roman" w:hAnsi="Times New Roman" w:cs="Times New Roman"/>
          <w:sz w:val="24"/>
          <w:szCs w:val="24"/>
        </w:rPr>
        <w:t>Приложение № 12</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Pr="00D31CEE" w:rsidRDefault="00620EB2" w:rsidP="00BB5A46">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spacing w:after="1"/>
        <w:rPr>
          <w:rFonts w:ascii="Times New Roman" w:hAnsi="Times New Roman" w:cs="Times New Roman"/>
          <w:sz w:val="28"/>
          <w:szCs w:val="28"/>
        </w:rPr>
      </w:pPr>
    </w:p>
    <w:p w:rsidR="00620EB2" w:rsidRDefault="00620EB2" w:rsidP="00D31CEE">
      <w:pPr>
        <w:pStyle w:val="ConsPlusNormal"/>
        <w:jc w:val="center"/>
        <w:rPr>
          <w:rFonts w:ascii="Times New Roman" w:hAnsi="Times New Roman" w:cs="Times New Roman"/>
          <w:sz w:val="28"/>
          <w:szCs w:val="28"/>
        </w:rPr>
      </w:pPr>
      <w:bookmarkStart w:id="92" w:name="P1493"/>
      <w:bookmarkEnd w:id="92"/>
    </w:p>
    <w:p w:rsidR="00620EB2" w:rsidRPr="00BB5A46" w:rsidRDefault="00620EB2" w:rsidP="00D31CEE">
      <w:pPr>
        <w:pStyle w:val="ConsPlusNormal"/>
        <w:jc w:val="center"/>
        <w:rPr>
          <w:rFonts w:ascii="Times New Roman" w:hAnsi="Times New Roman" w:cs="Times New Roman"/>
          <w:sz w:val="24"/>
          <w:szCs w:val="24"/>
        </w:rPr>
      </w:pPr>
      <w:r w:rsidRPr="00BB5A46">
        <w:rPr>
          <w:rFonts w:ascii="Times New Roman" w:hAnsi="Times New Roman" w:cs="Times New Roman"/>
          <w:sz w:val="24"/>
          <w:szCs w:val="24"/>
        </w:rPr>
        <w:t>Реквизиты</w:t>
      </w:r>
    </w:p>
    <w:p w:rsidR="00620EB2" w:rsidRPr="00BB5A46" w:rsidRDefault="00620EB2" w:rsidP="00D31CEE">
      <w:pPr>
        <w:pStyle w:val="ConsPlusNormal"/>
        <w:jc w:val="center"/>
        <w:rPr>
          <w:rFonts w:ascii="Times New Roman" w:hAnsi="Times New Roman" w:cs="Times New Roman"/>
          <w:sz w:val="24"/>
          <w:szCs w:val="24"/>
        </w:rPr>
      </w:pPr>
      <w:r w:rsidRPr="00BB5A46">
        <w:rPr>
          <w:rFonts w:ascii="Times New Roman" w:hAnsi="Times New Roman" w:cs="Times New Roman"/>
          <w:sz w:val="24"/>
          <w:szCs w:val="24"/>
        </w:rPr>
        <w:t>извещения о постановке на учет (изменении) бюджетного</w:t>
      </w:r>
    </w:p>
    <w:p w:rsidR="00620EB2" w:rsidRPr="00BB5A46" w:rsidRDefault="00620EB2" w:rsidP="00D31CEE">
      <w:pPr>
        <w:pStyle w:val="ConsPlusNormal"/>
        <w:jc w:val="center"/>
        <w:rPr>
          <w:rFonts w:ascii="Times New Roman" w:hAnsi="Times New Roman" w:cs="Times New Roman"/>
          <w:sz w:val="24"/>
          <w:szCs w:val="24"/>
        </w:rPr>
      </w:pPr>
      <w:r w:rsidRPr="00BB5A46">
        <w:rPr>
          <w:rFonts w:ascii="Times New Roman" w:hAnsi="Times New Roman" w:cs="Times New Roman"/>
          <w:sz w:val="24"/>
          <w:szCs w:val="24"/>
        </w:rPr>
        <w:t>обязательства в органе Федерального казначейства</w:t>
      </w:r>
    </w:p>
    <w:p w:rsidR="00620EB2" w:rsidRPr="00D31CEE" w:rsidRDefault="00620EB2" w:rsidP="00D31CEE">
      <w:pPr>
        <w:pStyle w:val="ConsPlusNormal"/>
        <w:jc w:val="both"/>
        <w:rPr>
          <w:rFonts w:ascii="Times New Roman" w:hAnsi="Times New Roman" w:cs="Times New Roman"/>
          <w:sz w:val="28"/>
          <w:szCs w:val="28"/>
        </w:rPr>
      </w:pPr>
    </w:p>
    <w:tbl>
      <w:tblPr>
        <w:tblW w:w="10490" w:type="dxa"/>
        <w:tblInd w:w="-505"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6525"/>
      </w:tblGrid>
      <w:tr w:rsidR="00620EB2" w:rsidRPr="00EE475A" w:rsidTr="00BB5A46">
        <w:tc>
          <w:tcPr>
            <w:tcW w:w="10490" w:type="dxa"/>
            <w:gridSpan w:val="2"/>
            <w:tcBorders>
              <w:top w:val="nil"/>
              <w:left w:val="nil"/>
              <w:right w:val="nil"/>
            </w:tcBorders>
            <w:vAlign w:val="bottom"/>
          </w:tcPr>
          <w:p w:rsidR="00620EB2" w:rsidRPr="00EE475A" w:rsidRDefault="00620EB2" w:rsidP="00D31CEE">
            <w:pPr>
              <w:pStyle w:val="ConsPlusNormal"/>
              <w:jc w:val="both"/>
              <w:rPr>
                <w:rFonts w:ascii="Times New Roman" w:hAnsi="Times New Roman" w:cs="Times New Roman"/>
              </w:rPr>
            </w:pPr>
            <w:r w:rsidRPr="00EE475A">
              <w:rPr>
                <w:rFonts w:ascii="Times New Roman" w:hAnsi="Times New Roman" w:cs="Times New Roman"/>
              </w:rPr>
              <w:t>Единица измерения: руб. (с точностью до второго десятичного знака)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52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52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 Дата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2.1. Код органа Федерального казначейства (КОФК)</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 Получатель бюджетных средств</w:t>
            </w:r>
          </w:p>
        </w:tc>
        <w:tc>
          <w:tcPr>
            <w:tcW w:w="6525" w:type="dxa"/>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участника бюджетного процесса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3.1. Код по Сводному реестру</w:t>
            </w:r>
          </w:p>
        </w:tc>
        <w:tc>
          <w:tcPr>
            <w:tcW w:w="6525" w:type="dxa"/>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Сводному реестру получателя средств бюджета сельского поселения.</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4. Наименование бюджета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ОКТМО</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 Финансовый орган</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6.1. Код по ОКПО</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документа-основания.</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8. Дата заключения (принятия) документа-основания</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заключения (принятия) документа-основания.</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9. Сумма по документу-основанию</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бюджетного обязательства по документу-основанию.</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10. Дата Сведений о бюджетном обязательстве</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Сведений о бюджетном обязательстве.</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11. Дата постановки на учет (изменения) бюджетного обязательства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постановки на учет (изменения) бюджетного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12. Порядковый номер внесения изменений в бюджетное обязательство</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порядковый номер внесения изменений в бюджетное обязательство.</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13. Учетный номер бюджетного обязательства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учетный номер бюджетного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14. Номер реестровой записи в реестре контрактов (реестре соглашений)</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15. Ответственный исполнитель</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rPr>
                <w:rFonts w:ascii="Times New Roman" w:hAnsi="Times New Roman" w:cs="Times New Roman"/>
                <w:sz w:val="24"/>
                <w:szCs w:val="24"/>
              </w:rPr>
            </w:pPr>
            <w:r w:rsidRPr="00EE475A">
              <w:rPr>
                <w:rFonts w:ascii="Times New Roman" w:hAnsi="Times New Roman" w:cs="Times New Roman"/>
                <w:sz w:val="24"/>
                <w:szCs w:val="24"/>
              </w:rPr>
              <w:t>16. Дата</w:t>
            </w:r>
          </w:p>
        </w:tc>
        <w:tc>
          <w:tcPr>
            <w:tcW w:w="6525"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20EB2" w:rsidRPr="00D31CEE" w:rsidRDefault="00620EB2" w:rsidP="00D31CEE">
      <w:pPr>
        <w:pStyle w:val="ConsPlusNormal"/>
        <w:jc w:val="both"/>
        <w:rPr>
          <w:rFonts w:ascii="Times New Roman" w:hAnsi="Times New Roman" w:cs="Times New Roman"/>
          <w:sz w:val="28"/>
          <w:szCs w:val="28"/>
        </w:rPr>
      </w:pPr>
    </w:p>
    <w:p w:rsidR="00620EB2" w:rsidRPr="00D31CEE"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both"/>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Default="00620EB2" w:rsidP="00D31CEE">
      <w:pPr>
        <w:pStyle w:val="ConsPlusNormal"/>
        <w:jc w:val="right"/>
        <w:outlineLvl w:val="1"/>
        <w:rPr>
          <w:rFonts w:ascii="Times New Roman" w:hAnsi="Times New Roman" w:cs="Times New Roman"/>
          <w:sz w:val="28"/>
          <w:szCs w:val="28"/>
        </w:rPr>
      </w:pPr>
    </w:p>
    <w:p w:rsidR="00620EB2" w:rsidRPr="008C2359" w:rsidRDefault="00620EB2" w:rsidP="00D31CEE">
      <w:pPr>
        <w:pStyle w:val="ConsPlusNormal"/>
        <w:jc w:val="right"/>
        <w:outlineLvl w:val="1"/>
        <w:rPr>
          <w:rFonts w:ascii="Times New Roman" w:hAnsi="Times New Roman" w:cs="Times New Roman"/>
          <w:sz w:val="24"/>
          <w:szCs w:val="24"/>
        </w:rPr>
      </w:pPr>
      <w:r w:rsidRPr="008C2359">
        <w:rPr>
          <w:rFonts w:ascii="Times New Roman" w:hAnsi="Times New Roman" w:cs="Times New Roman"/>
          <w:sz w:val="24"/>
          <w:szCs w:val="24"/>
        </w:rPr>
        <w:t>Приложение № 13</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к Порядку учета бюджетных и денежных обязательств получателей средств </w:t>
      </w:r>
      <w:r>
        <w:rPr>
          <w:rFonts w:ascii="Times New Roman" w:hAnsi="Times New Roman" w:cs="Times New Roman"/>
          <w:sz w:val="24"/>
          <w:szCs w:val="24"/>
        </w:rPr>
        <w:t>бюджета сельского поселения</w:t>
      </w:r>
      <w:r w:rsidRPr="008908CD">
        <w:rPr>
          <w:rFonts w:ascii="Times New Roman" w:hAnsi="Times New Roman" w:cs="Times New Roman"/>
          <w:sz w:val="24"/>
          <w:szCs w:val="24"/>
        </w:rPr>
        <w:t>, утвержденному Постановлением</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муниципального казенного учреждения</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администрации муниципального образования</w:t>
      </w:r>
    </w:p>
    <w:p w:rsidR="00620EB2" w:rsidRPr="008908CD" w:rsidRDefault="00620EB2" w:rsidP="00BB5A46">
      <w:pPr>
        <w:pStyle w:val="ConsPlusNormal"/>
        <w:jc w:val="right"/>
        <w:rPr>
          <w:rFonts w:ascii="Times New Roman" w:hAnsi="Times New Roman" w:cs="Times New Roman"/>
          <w:sz w:val="24"/>
          <w:szCs w:val="24"/>
        </w:rPr>
      </w:pPr>
      <w:r w:rsidRPr="008908CD">
        <w:rPr>
          <w:rFonts w:ascii="Times New Roman" w:hAnsi="Times New Roman" w:cs="Times New Roman"/>
          <w:sz w:val="24"/>
          <w:szCs w:val="24"/>
        </w:rPr>
        <w:t xml:space="preserve"> сельского поселения </w:t>
      </w:r>
      <w:r w:rsidRPr="001704FC">
        <w:rPr>
          <w:rFonts w:ascii="Times New Roman" w:hAnsi="Times New Roman" w:cs="Times New Roman"/>
          <w:sz w:val="24"/>
          <w:szCs w:val="24"/>
        </w:rPr>
        <w:t>«</w:t>
      </w:r>
      <w:r>
        <w:rPr>
          <w:rFonts w:ascii="Times New Roman" w:hAnsi="Times New Roman" w:cs="Times New Roman"/>
          <w:sz w:val="24"/>
          <w:szCs w:val="24"/>
        </w:rPr>
        <w:t>Десятниковское</w:t>
      </w:r>
      <w:r w:rsidRPr="001704FC">
        <w:rPr>
          <w:rFonts w:ascii="Times New Roman" w:hAnsi="Times New Roman" w:cs="Times New Roman"/>
          <w:sz w:val="24"/>
          <w:szCs w:val="24"/>
        </w:rPr>
        <w:t>»</w:t>
      </w:r>
    </w:p>
    <w:p w:rsidR="00620EB2" w:rsidRDefault="00620EB2" w:rsidP="00BB5A46">
      <w:pPr>
        <w:pStyle w:val="ConsPlusNormal"/>
        <w:jc w:val="right"/>
        <w:rPr>
          <w:rFonts w:ascii="Times New Roman" w:hAnsi="Times New Roman" w:cs="Times New Roman"/>
          <w:sz w:val="28"/>
          <w:szCs w:val="28"/>
        </w:rPr>
      </w:pPr>
      <w:r w:rsidRPr="008908CD">
        <w:rPr>
          <w:rFonts w:ascii="Times New Roman" w:hAnsi="Times New Roman" w:cs="Times New Roman"/>
          <w:sz w:val="24"/>
          <w:szCs w:val="24"/>
        </w:rPr>
        <w:t>от _________________ №_______</w:t>
      </w:r>
    </w:p>
    <w:p w:rsidR="00620EB2" w:rsidRPr="00D31CEE" w:rsidRDefault="00620EB2" w:rsidP="00D31CEE">
      <w:pPr>
        <w:pStyle w:val="ConsPlusNormal"/>
        <w:jc w:val="both"/>
        <w:rPr>
          <w:rFonts w:ascii="Times New Roman" w:hAnsi="Times New Roman" w:cs="Times New Roman"/>
          <w:sz w:val="28"/>
          <w:szCs w:val="28"/>
        </w:rPr>
      </w:pPr>
    </w:p>
    <w:p w:rsidR="00620EB2" w:rsidRPr="00BB5A46" w:rsidRDefault="00620EB2" w:rsidP="00D31CEE">
      <w:pPr>
        <w:pStyle w:val="ConsPlusNormal"/>
        <w:jc w:val="center"/>
        <w:rPr>
          <w:rFonts w:ascii="Times New Roman" w:hAnsi="Times New Roman" w:cs="Times New Roman"/>
          <w:sz w:val="24"/>
          <w:szCs w:val="24"/>
        </w:rPr>
      </w:pPr>
      <w:bookmarkStart w:id="93" w:name="P1556"/>
      <w:bookmarkEnd w:id="93"/>
      <w:r w:rsidRPr="00BB5A46">
        <w:rPr>
          <w:rFonts w:ascii="Times New Roman" w:hAnsi="Times New Roman" w:cs="Times New Roman"/>
          <w:sz w:val="24"/>
          <w:szCs w:val="24"/>
        </w:rPr>
        <w:t>Реквизиты</w:t>
      </w:r>
    </w:p>
    <w:p w:rsidR="00620EB2" w:rsidRPr="00BB5A46" w:rsidRDefault="00620EB2" w:rsidP="00D31CEE">
      <w:pPr>
        <w:pStyle w:val="ConsPlusNormal"/>
        <w:jc w:val="center"/>
        <w:rPr>
          <w:rFonts w:ascii="Times New Roman" w:hAnsi="Times New Roman" w:cs="Times New Roman"/>
          <w:sz w:val="24"/>
          <w:szCs w:val="24"/>
        </w:rPr>
      </w:pPr>
      <w:r w:rsidRPr="00BB5A46">
        <w:rPr>
          <w:rFonts w:ascii="Times New Roman" w:hAnsi="Times New Roman" w:cs="Times New Roman"/>
          <w:sz w:val="24"/>
          <w:szCs w:val="24"/>
        </w:rPr>
        <w:t>извещения о постановке на учет (изменении) денежного</w:t>
      </w:r>
    </w:p>
    <w:p w:rsidR="00620EB2" w:rsidRPr="00D31CEE" w:rsidRDefault="00620EB2" w:rsidP="00D31CEE">
      <w:pPr>
        <w:pStyle w:val="ConsPlusNormal"/>
        <w:jc w:val="center"/>
        <w:rPr>
          <w:rFonts w:ascii="Times New Roman" w:hAnsi="Times New Roman" w:cs="Times New Roman"/>
          <w:sz w:val="28"/>
          <w:szCs w:val="28"/>
        </w:rPr>
      </w:pPr>
      <w:r w:rsidRPr="00BB5A46">
        <w:rPr>
          <w:rFonts w:ascii="Times New Roman" w:hAnsi="Times New Roman" w:cs="Times New Roman"/>
          <w:sz w:val="24"/>
          <w:szCs w:val="24"/>
        </w:rPr>
        <w:t>обязательства в органе Федерального казначейства</w:t>
      </w:r>
    </w:p>
    <w:p w:rsidR="00620EB2" w:rsidRPr="00D31CEE" w:rsidRDefault="00620EB2" w:rsidP="00D31CEE">
      <w:pPr>
        <w:pStyle w:val="ConsPlusNormal"/>
        <w:jc w:val="both"/>
        <w:rPr>
          <w:rFonts w:ascii="Times New Roman" w:hAnsi="Times New Roman" w:cs="Times New Roman"/>
          <w:sz w:val="28"/>
          <w:szCs w:val="28"/>
        </w:rPr>
      </w:pPr>
    </w:p>
    <w:tbl>
      <w:tblPr>
        <w:tblW w:w="10348" w:type="dxa"/>
        <w:tblInd w:w="-505"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5"/>
        <w:gridCol w:w="6383"/>
      </w:tblGrid>
      <w:tr w:rsidR="00620EB2" w:rsidRPr="00EE475A" w:rsidTr="00BB5A46">
        <w:tc>
          <w:tcPr>
            <w:tcW w:w="10348" w:type="dxa"/>
            <w:gridSpan w:val="2"/>
            <w:tcBorders>
              <w:top w:val="nil"/>
              <w:left w:val="nil"/>
              <w:right w:val="nil"/>
            </w:tcBorders>
          </w:tcPr>
          <w:p w:rsidR="00620EB2" w:rsidRPr="00EE475A" w:rsidRDefault="00620EB2" w:rsidP="00D31CEE">
            <w:pPr>
              <w:pStyle w:val="ConsPlusNormal"/>
              <w:jc w:val="both"/>
              <w:rPr>
                <w:rFonts w:ascii="Times New Roman" w:hAnsi="Times New Roman" w:cs="Times New Roman"/>
                <w:sz w:val="20"/>
                <w:szCs w:val="20"/>
              </w:rPr>
            </w:pPr>
            <w:r w:rsidRPr="00EE475A">
              <w:rPr>
                <w:rFonts w:ascii="Times New Roman" w:hAnsi="Times New Roman" w:cs="Times New Roman"/>
                <w:sz w:val="20"/>
                <w:szCs w:val="20"/>
              </w:rPr>
              <w:t>Единица измерения: руб. (с точностью до второго десятичного знака)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Наименование реквизита</w:t>
            </w:r>
          </w:p>
        </w:tc>
        <w:tc>
          <w:tcPr>
            <w:tcW w:w="6383"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Правила формирования, заполнения реквизита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1</w:t>
            </w:r>
          </w:p>
        </w:tc>
        <w:tc>
          <w:tcPr>
            <w:tcW w:w="6383" w:type="dxa"/>
          </w:tcPr>
          <w:p w:rsidR="00620EB2" w:rsidRPr="00EE475A" w:rsidRDefault="00620EB2" w:rsidP="00D31CEE">
            <w:pPr>
              <w:pStyle w:val="ConsPlusNormal"/>
              <w:jc w:val="center"/>
              <w:rPr>
                <w:rFonts w:ascii="Times New Roman" w:hAnsi="Times New Roman" w:cs="Times New Roman"/>
                <w:sz w:val="24"/>
                <w:szCs w:val="24"/>
              </w:rPr>
            </w:pPr>
            <w:r w:rsidRPr="00EE475A">
              <w:rPr>
                <w:rFonts w:ascii="Times New Roman" w:hAnsi="Times New Roman" w:cs="Times New Roman"/>
                <w:sz w:val="24"/>
                <w:szCs w:val="24"/>
              </w:rPr>
              <w:t>2</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 Дата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 Наименование органа Федерального казначейства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2.1. Код органа Федерального казначейства (КОФК)</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 Получатель бюджетных средств</w:t>
            </w:r>
          </w:p>
        </w:tc>
        <w:tc>
          <w:tcPr>
            <w:tcW w:w="6383" w:type="dxa"/>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участника бюджетного процесса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3.1. Код по Сводному реестру</w:t>
            </w:r>
          </w:p>
        </w:tc>
        <w:tc>
          <w:tcPr>
            <w:tcW w:w="6383" w:type="dxa"/>
          </w:tcPr>
          <w:p w:rsidR="00620EB2" w:rsidRPr="00EE475A" w:rsidRDefault="00620EB2" w:rsidP="00BB5A46">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Сводному реестру получателя средств бюджета сельского поселения.</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4. Наименование бюджета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бюджета.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5. Код по ОКТМО</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 Финансовый орган</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наименование финансового органа.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6.1. Код по ОКПО</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10. Дата Сведений о денежном обязательстве</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Сведений о денежном обязательстве.</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11. Дата постановки на учет (изменения) денежного обязательства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постановки на учет (изменения) денежного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12. Порядковый номер внесения изменений в денежное обязательство</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порядковый номер внесения изменений в денежное обязательство.</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13. Учетный номер денежного обязательства</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учетный номер денежного обязательства.</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14. Номер реестровой записи в реестре контрактов (реестре соглашений)</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20EB2" w:rsidRPr="00EE475A" w:rsidTr="00BB5A46">
        <w:tblPrEx>
          <w:tblBorders>
            <w:left w:val="single" w:sz="4" w:space="0" w:color="auto"/>
            <w:right w:val="single" w:sz="4" w:space="0" w:color="auto"/>
          </w:tblBorders>
        </w:tblPrEx>
        <w:tc>
          <w:tcPr>
            <w:tcW w:w="3965" w:type="dxa"/>
          </w:tcPr>
          <w:p w:rsidR="00620EB2" w:rsidRPr="00EE475A" w:rsidRDefault="00620EB2" w:rsidP="00D31CEE">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15. Ответственный исполнитель</w:t>
            </w:r>
          </w:p>
        </w:tc>
        <w:tc>
          <w:tcPr>
            <w:tcW w:w="6383" w:type="dxa"/>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20EB2" w:rsidRPr="00EE475A" w:rsidTr="00BB5A46">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620EB2" w:rsidRPr="00EE475A" w:rsidRDefault="00620EB2" w:rsidP="001F1DD4">
            <w:pPr>
              <w:pStyle w:val="ConsPlusNormal"/>
              <w:jc w:val="both"/>
              <w:rPr>
                <w:rFonts w:ascii="Times New Roman" w:hAnsi="Times New Roman" w:cs="Times New Roman"/>
                <w:sz w:val="24"/>
                <w:szCs w:val="24"/>
              </w:rPr>
            </w:pPr>
            <w:r w:rsidRPr="00EE475A">
              <w:rPr>
                <w:rFonts w:ascii="Times New Roman" w:hAnsi="Times New Roman" w:cs="Times New Roman"/>
                <w:sz w:val="24"/>
                <w:szCs w:val="24"/>
              </w:rPr>
              <w:t>16. Дата</w:t>
            </w:r>
          </w:p>
        </w:tc>
        <w:tc>
          <w:tcPr>
            <w:tcW w:w="6383" w:type="dxa"/>
            <w:tcBorders>
              <w:top w:val="nil"/>
              <w:bottom w:val="single" w:sz="4" w:space="0" w:color="auto"/>
            </w:tcBorders>
          </w:tcPr>
          <w:p w:rsidR="00620EB2" w:rsidRPr="00EE475A" w:rsidRDefault="00620EB2" w:rsidP="00D31CEE">
            <w:pPr>
              <w:pStyle w:val="ConsPlusNormal"/>
              <w:ind w:firstLine="283"/>
              <w:jc w:val="both"/>
              <w:rPr>
                <w:rFonts w:ascii="Times New Roman" w:hAnsi="Times New Roman" w:cs="Times New Roman"/>
                <w:sz w:val="24"/>
                <w:szCs w:val="24"/>
              </w:rPr>
            </w:pPr>
            <w:r w:rsidRPr="00EE475A">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620EB2" w:rsidRPr="00D31CEE" w:rsidRDefault="00620EB2" w:rsidP="001F1DD4">
      <w:pPr>
        <w:pStyle w:val="ConsPlusNormal"/>
        <w:jc w:val="both"/>
        <w:rPr>
          <w:rFonts w:ascii="Times New Roman" w:hAnsi="Times New Roman" w:cs="Times New Roman"/>
          <w:sz w:val="28"/>
          <w:szCs w:val="28"/>
        </w:rPr>
      </w:pPr>
    </w:p>
    <w:sectPr w:rsidR="00620EB2" w:rsidRPr="00D31CEE" w:rsidSect="00BA6463">
      <w:footerReference w:type="default" r:id="rId14"/>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B2" w:rsidRDefault="00620EB2" w:rsidP="00EE6EB1">
      <w:pPr>
        <w:spacing w:after="0" w:line="240" w:lineRule="auto"/>
      </w:pPr>
      <w:r>
        <w:separator/>
      </w:r>
    </w:p>
  </w:endnote>
  <w:endnote w:type="continuationSeparator" w:id="0">
    <w:p w:rsidR="00620EB2" w:rsidRDefault="00620EB2" w:rsidP="00EE6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B2" w:rsidRDefault="00620EB2">
    <w:pPr>
      <w:pStyle w:val="Footer"/>
      <w:jc w:val="right"/>
    </w:pPr>
    <w:fldSimple w:instr="PAGE   \* MERGEFORMAT">
      <w:r>
        <w:rPr>
          <w:noProof/>
        </w:rPr>
        <w:t>2</w:t>
      </w:r>
    </w:fldSimple>
  </w:p>
  <w:p w:rsidR="00620EB2" w:rsidRDefault="00620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B2" w:rsidRDefault="00620EB2" w:rsidP="00EE6EB1">
      <w:pPr>
        <w:spacing w:after="0" w:line="240" w:lineRule="auto"/>
      </w:pPr>
      <w:r>
        <w:separator/>
      </w:r>
    </w:p>
  </w:footnote>
  <w:footnote w:type="continuationSeparator" w:id="0">
    <w:p w:rsidR="00620EB2" w:rsidRDefault="00620EB2" w:rsidP="00EE6E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4064"/>
    <w:multiLevelType w:val="multilevel"/>
    <w:tmpl w:val="14986190"/>
    <w:lvl w:ilvl="0">
      <w:start w:val="1"/>
      <w:numFmt w:val="decimal"/>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C91"/>
    <w:rsid w:val="00016348"/>
    <w:rsid w:val="0003215D"/>
    <w:rsid w:val="0003520D"/>
    <w:rsid w:val="00046CC5"/>
    <w:rsid w:val="00080748"/>
    <w:rsid w:val="00091295"/>
    <w:rsid w:val="000D3AA0"/>
    <w:rsid w:val="000D5DAC"/>
    <w:rsid w:val="000E7841"/>
    <w:rsid w:val="00111BC4"/>
    <w:rsid w:val="001704FC"/>
    <w:rsid w:val="00180E82"/>
    <w:rsid w:val="00181F50"/>
    <w:rsid w:val="0018601A"/>
    <w:rsid w:val="001E11C9"/>
    <w:rsid w:val="001F1DD4"/>
    <w:rsid w:val="0020647A"/>
    <w:rsid w:val="002256C4"/>
    <w:rsid w:val="00235E7E"/>
    <w:rsid w:val="00264EF9"/>
    <w:rsid w:val="0027074C"/>
    <w:rsid w:val="002A7FCF"/>
    <w:rsid w:val="002C2EF6"/>
    <w:rsid w:val="002D01D9"/>
    <w:rsid w:val="002D03E0"/>
    <w:rsid w:val="002D5CF6"/>
    <w:rsid w:val="002E62C8"/>
    <w:rsid w:val="002F1124"/>
    <w:rsid w:val="003459BF"/>
    <w:rsid w:val="00372488"/>
    <w:rsid w:val="00384819"/>
    <w:rsid w:val="003972AB"/>
    <w:rsid w:val="00402ABE"/>
    <w:rsid w:val="0041245F"/>
    <w:rsid w:val="00443B0A"/>
    <w:rsid w:val="004C1B87"/>
    <w:rsid w:val="004C6FEF"/>
    <w:rsid w:val="0053066C"/>
    <w:rsid w:val="00536C91"/>
    <w:rsid w:val="0055161D"/>
    <w:rsid w:val="00575760"/>
    <w:rsid w:val="005831C6"/>
    <w:rsid w:val="005F50CE"/>
    <w:rsid w:val="0061013B"/>
    <w:rsid w:val="00620EB2"/>
    <w:rsid w:val="00622408"/>
    <w:rsid w:val="006417FF"/>
    <w:rsid w:val="00651FF0"/>
    <w:rsid w:val="0066362C"/>
    <w:rsid w:val="00675E1B"/>
    <w:rsid w:val="00677B9B"/>
    <w:rsid w:val="006B708C"/>
    <w:rsid w:val="006B7938"/>
    <w:rsid w:val="006D5D12"/>
    <w:rsid w:val="006E1B2A"/>
    <w:rsid w:val="006E23DA"/>
    <w:rsid w:val="006F0480"/>
    <w:rsid w:val="006F1687"/>
    <w:rsid w:val="00715596"/>
    <w:rsid w:val="00715C2D"/>
    <w:rsid w:val="00761227"/>
    <w:rsid w:val="00775BBE"/>
    <w:rsid w:val="0077663D"/>
    <w:rsid w:val="00797B27"/>
    <w:rsid w:val="007B2F30"/>
    <w:rsid w:val="007B6461"/>
    <w:rsid w:val="007F7EF9"/>
    <w:rsid w:val="00807591"/>
    <w:rsid w:val="00812317"/>
    <w:rsid w:val="00815408"/>
    <w:rsid w:val="00820D5B"/>
    <w:rsid w:val="00832C79"/>
    <w:rsid w:val="008473ED"/>
    <w:rsid w:val="00876106"/>
    <w:rsid w:val="0087649A"/>
    <w:rsid w:val="008908CD"/>
    <w:rsid w:val="008B2D55"/>
    <w:rsid w:val="008C2359"/>
    <w:rsid w:val="008D1BB6"/>
    <w:rsid w:val="008D428D"/>
    <w:rsid w:val="008F116E"/>
    <w:rsid w:val="00945D02"/>
    <w:rsid w:val="00953D2F"/>
    <w:rsid w:val="00955CBC"/>
    <w:rsid w:val="009726FF"/>
    <w:rsid w:val="00981907"/>
    <w:rsid w:val="009C214E"/>
    <w:rsid w:val="009D2DD7"/>
    <w:rsid w:val="009D37CD"/>
    <w:rsid w:val="00A03830"/>
    <w:rsid w:val="00A147A7"/>
    <w:rsid w:val="00A246E8"/>
    <w:rsid w:val="00A53F55"/>
    <w:rsid w:val="00A670F7"/>
    <w:rsid w:val="00A71AD8"/>
    <w:rsid w:val="00A82EEB"/>
    <w:rsid w:val="00AB2065"/>
    <w:rsid w:val="00AD1C2F"/>
    <w:rsid w:val="00AD595B"/>
    <w:rsid w:val="00AD7756"/>
    <w:rsid w:val="00AE567C"/>
    <w:rsid w:val="00B02BCF"/>
    <w:rsid w:val="00B033DF"/>
    <w:rsid w:val="00B219B3"/>
    <w:rsid w:val="00B36319"/>
    <w:rsid w:val="00B635AF"/>
    <w:rsid w:val="00B7336B"/>
    <w:rsid w:val="00B7762A"/>
    <w:rsid w:val="00BA03F4"/>
    <w:rsid w:val="00BA6463"/>
    <w:rsid w:val="00BB05D9"/>
    <w:rsid w:val="00BB5A46"/>
    <w:rsid w:val="00BB5D7D"/>
    <w:rsid w:val="00BF2948"/>
    <w:rsid w:val="00BF3C1D"/>
    <w:rsid w:val="00BF3E07"/>
    <w:rsid w:val="00C006B7"/>
    <w:rsid w:val="00C412A6"/>
    <w:rsid w:val="00C779EB"/>
    <w:rsid w:val="00CD20AB"/>
    <w:rsid w:val="00CF01E1"/>
    <w:rsid w:val="00CF28BE"/>
    <w:rsid w:val="00D31CEE"/>
    <w:rsid w:val="00D4484F"/>
    <w:rsid w:val="00D81AA5"/>
    <w:rsid w:val="00DB16E7"/>
    <w:rsid w:val="00DC5DCA"/>
    <w:rsid w:val="00DE5650"/>
    <w:rsid w:val="00DF4D2D"/>
    <w:rsid w:val="00DF64AB"/>
    <w:rsid w:val="00E13DCC"/>
    <w:rsid w:val="00E14923"/>
    <w:rsid w:val="00E40DCF"/>
    <w:rsid w:val="00E57952"/>
    <w:rsid w:val="00E665EF"/>
    <w:rsid w:val="00E81E13"/>
    <w:rsid w:val="00E922C0"/>
    <w:rsid w:val="00EA201D"/>
    <w:rsid w:val="00EC4C4C"/>
    <w:rsid w:val="00EE475A"/>
    <w:rsid w:val="00EE6EB1"/>
    <w:rsid w:val="00F11F1C"/>
    <w:rsid w:val="00F21E64"/>
    <w:rsid w:val="00F345A8"/>
    <w:rsid w:val="00F60188"/>
    <w:rsid w:val="00F6064C"/>
    <w:rsid w:val="00FC7ACB"/>
    <w:rsid w:val="00FE2E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36C91"/>
    <w:pPr>
      <w:widowControl w:val="0"/>
      <w:autoSpaceDE w:val="0"/>
      <w:autoSpaceDN w:val="0"/>
    </w:pPr>
    <w:rPr>
      <w:rFonts w:eastAsia="Times New Roman" w:cs="Calibri"/>
    </w:rPr>
  </w:style>
  <w:style w:type="paragraph" w:customStyle="1" w:styleId="ConsPlusNonformat">
    <w:name w:val="ConsPlusNonformat"/>
    <w:uiPriority w:val="99"/>
    <w:rsid w:val="00536C91"/>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536C91"/>
    <w:pPr>
      <w:widowControl w:val="0"/>
      <w:autoSpaceDE w:val="0"/>
      <w:autoSpaceDN w:val="0"/>
    </w:pPr>
    <w:rPr>
      <w:rFonts w:eastAsia="Times New Roman" w:cs="Calibri"/>
      <w:b/>
    </w:rPr>
  </w:style>
  <w:style w:type="paragraph" w:customStyle="1" w:styleId="ConsPlusCell">
    <w:name w:val="ConsPlusCell"/>
    <w:uiPriority w:val="99"/>
    <w:rsid w:val="00536C91"/>
    <w:pPr>
      <w:widowControl w:val="0"/>
      <w:autoSpaceDE w:val="0"/>
      <w:autoSpaceDN w:val="0"/>
    </w:pPr>
    <w:rPr>
      <w:rFonts w:ascii="Courier New" w:eastAsia="Times New Roman" w:hAnsi="Courier New" w:cs="Courier New"/>
      <w:sz w:val="20"/>
    </w:rPr>
  </w:style>
  <w:style w:type="paragraph" w:customStyle="1" w:styleId="ConsPlusDocList">
    <w:name w:val="ConsPlusDocList"/>
    <w:uiPriority w:val="99"/>
    <w:rsid w:val="00536C91"/>
    <w:pPr>
      <w:widowControl w:val="0"/>
      <w:autoSpaceDE w:val="0"/>
      <w:autoSpaceDN w:val="0"/>
    </w:pPr>
    <w:rPr>
      <w:rFonts w:eastAsia="Times New Roman" w:cs="Calibri"/>
    </w:rPr>
  </w:style>
  <w:style w:type="paragraph" w:customStyle="1" w:styleId="ConsPlusTitlePage">
    <w:name w:val="ConsPlusTitlePage"/>
    <w:uiPriority w:val="99"/>
    <w:rsid w:val="00536C91"/>
    <w:pPr>
      <w:widowControl w:val="0"/>
      <w:autoSpaceDE w:val="0"/>
      <w:autoSpaceDN w:val="0"/>
    </w:pPr>
    <w:rPr>
      <w:rFonts w:ascii="Tahoma" w:eastAsia="Times New Roman" w:hAnsi="Tahoma" w:cs="Tahoma"/>
      <w:sz w:val="20"/>
    </w:rPr>
  </w:style>
  <w:style w:type="paragraph" w:customStyle="1" w:styleId="ConsPlusJurTerm">
    <w:name w:val="ConsPlusJurTerm"/>
    <w:uiPriority w:val="99"/>
    <w:rsid w:val="00536C91"/>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36C91"/>
    <w:pPr>
      <w:widowControl w:val="0"/>
      <w:autoSpaceDE w:val="0"/>
      <w:autoSpaceDN w:val="0"/>
    </w:pPr>
    <w:rPr>
      <w:rFonts w:ascii="Arial" w:eastAsia="Times New Roman" w:hAnsi="Arial" w:cs="Arial"/>
      <w:sz w:val="20"/>
    </w:rPr>
  </w:style>
  <w:style w:type="character" w:styleId="Hyperlink">
    <w:name w:val="Hyperlink"/>
    <w:basedOn w:val="DefaultParagraphFont"/>
    <w:uiPriority w:val="99"/>
    <w:rsid w:val="001F1DD4"/>
    <w:rPr>
      <w:rFonts w:cs="Times New Roman"/>
      <w:color w:val="0563C1"/>
      <w:u w:val="single"/>
    </w:rPr>
  </w:style>
  <w:style w:type="paragraph" w:styleId="Header">
    <w:name w:val="header"/>
    <w:basedOn w:val="Normal"/>
    <w:link w:val="HeaderChar"/>
    <w:uiPriority w:val="99"/>
    <w:rsid w:val="00EE6EB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E6EB1"/>
    <w:rPr>
      <w:rFonts w:cs="Times New Roman"/>
    </w:rPr>
  </w:style>
  <w:style w:type="paragraph" w:styleId="Footer">
    <w:name w:val="footer"/>
    <w:basedOn w:val="Normal"/>
    <w:link w:val="FooterChar"/>
    <w:uiPriority w:val="99"/>
    <w:rsid w:val="00EE6EB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E6EB1"/>
    <w:rPr>
      <w:rFonts w:cs="Times New Roman"/>
    </w:rPr>
  </w:style>
  <w:style w:type="paragraph" w:styleId="BalloonText">
    <w:name w:val="Balloon Text"/>
    <w:basedOn w:val="Normal"/>
    <w:link w:val="BalloonTextChar"/>
    <w:uiPriority w:val="99"/>
    <w:semiHidden/>
    <w:rsid w:val="0020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647A"/>
    <w:rPr>
      <w:rFonts w:ascii="Tahoma" w:hAnsi="Tahoma" w:cs="Tahoma"/>
      <w:sz w:val="16"/>
      <w:szCs w:val="16"/>
    </w:rPr>
  </w:style>
  <w:style w:type="character" w:customStyle="1" w:styleId="a">
    <w:name w:val="Основной текст_"/>
    <w:basedOn w:val="DefaultParagraphFont"/>
    <w:link w:val="1"/>
    <w:uiPriority w:val="99"/>
    <w:locked/>
    <w:rsid w:val="009D2DD7"/>
    <w:rPr>
      <w:rFonts w:ascii="Times New Roman" w:hAnsi="Times New Roman" w:cs="Times New Roman"/>
      <w:color w:val="4E4E4E"/>
      <w:sz w:val="26"/>
      <w:szCs w:val="26"/>
      <w:shd w:val="clear" w:color="auto" w:fill="FFFFFF"/>
    </w:rPr>
  </w:style>
  <w:style w:type="paragraph" w:customStyle="1" w:styleId="1">
    <w:name w:val="Основной текст1"/>
    <w:basedOn w:val="Normal"/>
    <w:link w:val="a"/>
    <w:uiPriority w:val="99"/>
    <w:rsid w:val="009D2DD7"/>
    <w:pPr>
      <w:widowControl w:val="0"/>
      <w:shd w:val="clear" w:color="auto" w:fill="FFFFFF"/>
      <w:spacing w:after="0" w:line="324" w:lineRule="auto"/>
      <w:ind w:firstLine="400"/>
      <w:jc w:val="both"/>
    </w:pPr>
    <w:rPr>
      <w:rFonts w:ascii="Times New Roman" w:eastAsia="Times New Roman" w:hAnsi="Times New Roman"/>
      <w:color w:val="4E4E4E"/>
      <w:sz w:val="26"/>
      <w:szCs w:val="26"/>
    </w:rPr>
  </w:style>
  <w:style w:type="paragraph" w:styleId="ListParagraph">
    <w:name w:val="List Paragraph"/>
    <w:basedOn w:val="Normal"/>
    <w:uiPriority w:val="99"/>
    <w:qFormat/>
    <w:rsid w:val="009D2DD7"/>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62627&amp;dst=102365"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62627&amp;dst=1023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49864&amp;dst=100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23886&amp;dst=1016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7397&amp;dst=4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70</Pages>
  <Words>24577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Тыкшеева Саяна Федоровна</dc:creator>
  <cp:keywords/>
  <dc:description/>
  <cp:lastModifiedBy>1</cp:lastModifiedBy>
  <cp:revision>4</cp:revision>
  <cp:lastPrinted>2024-01-08T06:47:00Z</cp:lastPrinted>
  <dcterms:created xsi:type="dcterms:W3CDTF">2024-01-25T07:42:00Z</dcterms:created>
  <dcterms:modified xsi:type="dcterms:W3CDTF">2024-02-01T05:23:00Z</dcterms:modified>
</cp:coreProperties>
</file>